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A0" w:rsidRPr="00477DF8" w:rsidRDefault="002702A0" w:rsidP="002702A0">
      <w:pPr>
        <w:spacing w:before="80" w:after="80" w:line="264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color w:val="000000"/>
          <w:sz w:val="26"/>
          <w:szCs w:val="26"/>
          <w:lang w:val="vi-VN"/>
        </w:rPr>
        <w:t>PHỤ LỤC</w:t>
      </w:r>
    </w:p>
    <w:p w:rsidR="002702A0" w:rsidRPr="00477DF8" w:rsidRDefault="002702A0" w:rsidP="002702A0">
      <w:pPr>
        <w:spacing w:before="80" w:after="80" w:line="264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color w:val="000000"/>
          <w:sz w:val="26"/>
          <w:szCs w:val="26"/>
          <w:lang w:val="vi-VN"/>
        </w:rPr>
        <w:t>DANH SÁCH CÁC ĐẠI LÝ ĐẤU GIÁ</w:t>
      </w:r>
    </w:p>
    <w:p w:rsidR="002702A0" w:rsidRPr="00477DF8" w:rsidRDefault="002702A0" w:rsidP="002702A0">
      <w:pPr>
        <w:spacing w:before="80" w:after="80" w:line="264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77DF8">
        <w:rPr>
          <w:rFonts w:ascii="Times New Roman" w:hAnsi="Times New Roman"/>
          <w:color w:val="000000"/>
          <w:sz w:val="26"/>
          <w:szCs w:val="26"/>
          <w:lang w:val="vi-VN"/>
        </w:rPr>
        <w:t xml:space="preserve">(Ban hành kèm theo Quy chế bán đấu giá cổ phần của </w:t>
      </w:r>
      <w:r w:rsidRPr="00D4179B">
        <w:rPr>
          <w:rFonts w:ascii="Times New Roman" w:hAnsi="Times New Roman"/>
          <w:color w:val="000000"/>
          <w:sz w:val="26"/>
          <w:szCs w:val="26"/>
          <w:lang w:val="vi-VN"/>
        </w:rPr>
        <w:t>Ngân hàng TMCP Sài Gòn Công thương</w:t>
      </w:r>
      <w:r w:rsidRPr="00477DF8">
        <w:rPr>
          <w:rFonts w:ascii="Times New Roman" w:hAnsi="Times New Roman"/>
          <w:color w:val="000000"/>
          <w:sz w:val="26"/>
          <w:szCs w:val="26"/>
          <w:lang w:val="vi-VN"/>
        </w:rPr>
        <w:t xml:space="preserve"> do Ngân hàng TMCP Ngoại thương Việt Nam đại diện sở hữu)</w:t>
      </w:r>
    </w:p>
    <w:p w:rsidR="002702A0" w:rsidRPr="00477DF8" w:rsidRDefault="002702A0" w:rsidP="002702A0">
      <w:pPr>
        <w:tabs>
          <w:tab w:val="left" w:pos="1080"/>
        </w:tabs>
        <w:spacing w:before="80" w:after="80" w:line="264" w:lineRule="auto"/>
        <w:jc w:val="both"/>
        <w:rPr>
          <w:rFonts w:ascii="Times New Roman" w:hAnsi="Times New Roman"/>
          <w:b/>
          <w:noProof/>
          <w:color w:val="000000"/>
          <w:sz w:val="26"/>
          <w:szCs w:val="26"/>
          <w:u w:val="single"/>
          <w:lang w:val="vi-VN"/>
        </w:rPr>
      </w:pPr>
    </w:p>
    <w:p w:rsidR="002702A0" w:rsidRPr="00477DF8" w:rsidRDefault="002702A0" w:rsidP="002702A0">
      <w:pPr>
        <w:tabs>
          <w:tab w:val="left" w:pos="1080"/>
        </w:tabs>
        <w:spacing w:before="60" w:after="60" w:line="264" w:lineRule="auto"/>
        <w:jc w:val="both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HÀ NỘI:</w:t>
      </w:r>
    </w:p>
    <w:p w:rsidR="002702A0" w:rsidRPr="00477DF8" w:rsidRDefault="002702A0" w:rsidP="002702A0">
      <w:pPr>
        <w:pStyle w:val="ListParagraph"/>
        <w:numPr>
          <w:ilvl w:val="0"/>
          <w:numId w:val="3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Công ty TNHH Chứng khoán Ngân hàng TMCP Ngoại thương Việt Nam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12&amp;17, Tòa nhà Vietcombank, số 198 Trần Quang Khải, Quận Hoàn Kiếm,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024.39365425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024.39360262</w:t>
      </w:r>
    </w:p>
    <w:p w:rsidR="002702A0" w:rsidRPr="00477DF8" w:rsidRDefault="002702A0" w:rsidP="002702A0">
      <w:pPr>
        <w:pStyle w:val="NormalWeb"/>
        <w:spacing w:before="80" w:beforeAutospacing="0" w:after="80" w:afterAutospacing="0" w:line="288" w:lineRule="auto"/>
        <w:ind w:left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0011.0042.06033 </w:t>
      </w:r>
      <w:r w:rsidRPr="00477DF8">
        <w:rPr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Hội sở chính;</w:t>
      </w:r>
    </w:p>
    <w:p w:rsidR="002702A0" w:rsidRPr="00477DF8" w:rsidRDefault="002702A0" w:rsidP="002702A0">
      <w:pPr>
        <w:pStyle w:val="NormalWeb"/>
        <w:numPr>
          <w:ilvl w:val="0"/>
          <w:numId w:val="3"/>
        </w:numPr>
        <w:spacing w:before="80" w:beforeAutospacing="0" w:after="80" w:afterAutospacing="0" w:line="288" w:lineRule="auto"/>
        <w:ind w:left="567" w:hanging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Đăng ký tại CTCP Chứng khoán Ngân hàng Đầu tư và Phát triển Việt Nam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10-11 Tháp BIDV, 35 Hàng Vôi, Hoàn Kiếm, Hà Nội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39352722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024 22200669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 xml:space="preserve">Số </w:t>
      </w:r>
      <w:r w:rsidRPr="00477DF8">
        <w:rPr>
          <w:b/>
          <w:noProof/>
          <w:sz w:val="26"/>
          <w:szCs w:val="26"/>
          <w:lang w:val="vi-VN"/>
        </w:rPr>
        <w:t xml:space="preserve">12310000163777 </w:t>
      </w:r>
      <w:r w:rsidRPr="00477DF8">
        <w:rPr>
          <w:noProof/>
          <w:sz w:val="26"/>
          <w:szCs w:val="26"/>
          <w:lang w:val="vi-VN"/>
        </w:rPr>
        <w:t>của CTCP Chứng khoán Ngân hàng Đầu tư và Phát triển Việt Nam mở tại Ngân hàng BIDV - chi nhánh Quang Trung;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b/>
          <w:sz w:val="26"/>
          <w:szCs w:val="26"/>
          <w:lang w:val="vi-VN"/>
        </w:rPr>
        <w:t>Đăng ký tại CTCP Chứng khoán Ngân hàng Công thương Việt Nam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306 Bà Triệu, Quận Hai Bà Trưng, Hà Nội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0243.9741770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0243.9741767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1460.0000.0094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Ngân hàng Công thương Việt Nam mở tại Ngân hàng Công thương Việt Nam – Chi nhánh Thanh Xuân - Hà Nội;</w:t>
      </w:r>
    </w:p>
    <w:p w:rsidR="002702A0" w:rsidRPr="00477DF8" w:rsidRDefault="002702A0" w:rsidP="002702A0">
      <w:pPr>
        <w:tabs>
          <w:tab w:val="left" w:pos="567"/>
          <w:tab w:val="left" w:pos="1260"/>
        </w:tabs>
        <w:spacing w:before="80" w:after="80"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(4)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Bảo Việt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2&amp;3, 72 Trần Hưng Đạo, P. Trần Hưng Đạo, Q. Hoàn Kiếm, Hà Nội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024.39288080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024.39289888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1221.0000.324504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Đầu tư và Phát triển Việt Nam - chi nhánh Hà Thành;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0071.026689005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TMCP Bảo Việt – Trụ sở chính;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(5)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Phòng Giao dịch số 1 - CTCP Chứng khoán Bảo Việt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94 Bà Triệu - Hoàn Kiếm – Hà Nội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024.39288080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024.39289888</w:t>
      </w:r>
    </w:p>
    <w:p w:rsidR="002702A0" w:rsidRPr="00477DF8" w:rsidRDefault="002702A0" w:rsidP="002702A0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1221.0000.324504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Bảo Việt mở tại Ngân hàng Đầu tư và Phát triển Việt Nam - chi nhánh Hà Thành;</w:t>
      </w:r>
    </w:p>
    <w:p w:rsidR="002702A0" w:rsidRPr="00477DF8" w:rsidRDefault="002702A0" w:rsidP="002702A0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noProof/>
          <w:sz w:val="26"/>
          <w:szCs w:val="26"/>
          <w:lang w:val="vi-VN"/>
        </w:rPr>
        <w:t xml:space="preserve">+ Số </w:t>
      </w:r>
      <w:r w:rsidRPr="00477DF8">
        <w:rPr>
          <w:b/>
          <w:noProof/>
          <w:sz w:val="26"/>
          <w:szCs w:val="26"/>
          <w:lang w:val="vi-VN"/>
        </w:rPr>
        <w:t>0071.026689005</w:t>
      </w:r>
      <w:r w:rsidRPr="00477DF8">
        <w:rPr>
          <w:noProof/>
          <w:sz w:val="26"/>
          <w:szCs w:val="26"/>
          <w:lang w:val="vi-VN"/>
        </w:rPr>
        <w:t xml:space="preserve"> của CTCP Chứng khoán Bảo Việt mở tại Ngân hàng TMCP Bảo Việt – Trụ sở chính;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709" w:hanging="709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(6)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chi nhánh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Số 1C Ngô Quyền, Q. Hoàn Kiếm,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0243.9366321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0243.9366320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 w:right="-5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TMCP Đầu tư và Phát triển Việt Nam - Chi nhánh Thanh Xuân;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(7)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PGD Trần Hưng Đạo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10, Số 109 Trần Hưng Đạo, P. Cửa Nam, Q. Hoàn Kiếm,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0243.9413383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0243.9413385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(8)    Đăng ký tại CTCP Chứng khoán Sài Gòn – Chi nhánh Mỹ Đình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A001, Tầng G, Tháp The Manor, Đường Mễ Trì, Phường Mỹ Đình 1, Quận Nam Từ Liêm,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0243.7946699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0243.7946677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(9)  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PGD Nguyễn Chí Thanh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8, Tòa nhà TNR Tower, 54 Nguyễn Chí Thanh, Phường Láng Thượng, Quận Đống Đa,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0243.7734999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0243.7714999</w:t>
      </w:r>
    </w:p>
    <w:p w:rsidR="002702A0" w:rsidRPr="00477DF8" w:rsidRDefault="002702A0" w:rsidP="002702A0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sz w:val="26"/>
          <w:szCs w:val="26"/>
          <w:lang w:val="vi-VN"/>
        </w:rPr>
        <w:lastRenderedPageBreak/>
        <w:t>Tài khoản đăng ký nhận tiền đặt cọc và thanh toán tiền mua cổ phần</w:t>
      </w:r>
      <w:r w:rsidRPr="00477DF8">
        <w:rPr>
          <w:sz w:val="26"/>
          <w:szCs w:val="26"/>
          <w:lang w:val="vi-VN"/>
        </w:rPr>
        <w:t xml:space="preserve">: số </w:t>
      </w:r>
      <w:r w:rsidRPr="00477DF8">
        <w:rPr>
          <w:b/>
          <w:sz w:val="26"/>
          <w:szCs w:val="26"/>
          <w:lang w:val="vi-VN"/>
        </w:rPr>
        <w:t xml:space="preserve">222.10.000.061.688 </w:t>
      </w:r>
      <w:r w:rsidRPr="00477DF8">
        <w:rPr>
          <w:sz w:val="26"/>
          <w:szCs w:val="26"/>
          <w:lang w:val="vi-VN"/>
        </w:rPr>
        <w:t>của Chi nhánh CTCP Chứng khoán Sài Gòn tại Hà Nội mở tại Ngân hàng BIDV - Chi nhánh Thanh Xuân;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(10)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VNDIRECT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720" w:right="-57" w:hanging="153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1 Nguyễn Thượng Hiền, Hai Bà Trưng, Hà Nội</w:t>
      </w:r>
    </w:p>
    <w:p w:rsidR="002702A0" w:rsidRPr="00477DF8" w:rsidRDefault="002702A0" w:rsidP="002702A0">
      <w:pPr>
        <w:tabs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 39724568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392724600</w:t>
      </w:r>
    </w:p>
    <w:p w:rsidR="002702A0" w:rsidRPr="00477DF8" w:rsidRDefault="002702A0" w:rsidP="002702A0">
      <w:pPr>
        <w:tabs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 w:line="264" w:lineRule="auto"/>
        <w:ind w:left="567" w:right="-57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001.100.6661668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CTCP Chứng khoán VNDIRECT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VCB Sở Giao Dịch.</w:t>
      </w:r>
    </w:p>
    <w:p w:rsidR="002702A0" w:rsidRPr="00477DF8" w:rsidRDefault="002702A0" w:rsidP="002702A0">
      <w:pPr>
        <w:widowControl w:val="0"/>
        <w:tabs>
          <w:tab w:val="left" w:pos="567"/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477DF8">
        <w:rPr>
          <w:rFonts w:ascii="Times New Roman" w:hAnsi="Times New Roman"/>
          <w:sz w:val="26"/>
          <w:szCs w:val="26"/>
          <w:lang w:val="vi-VN"/>
        </w:rPr>
        <w:tab/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122.100.00827979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VNDIRECT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BIDV Hà Thành.</w:t>
      </w:r>
    </w:p>
    <w:p w:rsidR="002702A0" w:rsidRPr="00477DF8" w:rsidRDefault="002702A0" w:rsidP="002702A0">
      <w:pPr>
        <w:widowControl w:val="0"/>
        <w:tabs>
          <w:tab w:val="left" w:pos="567"/>
          <w:tab w:val="left" w:pos="851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-</w:t>
      </w:r>
      <w:r w:rsidRPr="00477DF8">
        <w:rPr>
          <w:rFonts w:ascii="Times New Roman" w:hAnsi="Times New Roman"/>
          <w:sz w:val="26"/>
          <w:szCs w:val="26"/>
          <w:lang w:val="vi-VN"/>
        </w:rPr>
        <w:tab/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190.207.967.99041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 của CTCP Chứng khoán VNDIRECT mở tại Ngân hàng Techcombank Sở giao dịch.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Rồng Việt - CN Hà Nội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số 2C Thái Phiên, P. Lê Đại Hành, Q. Hai Bà Trưng, Hà Nội 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024.62882006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024.62882008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1718.14851.028855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Rồng Việt – chi nhánh Hà Nội mở tại Ngân hàng Eximbank – chi nhánh Hà Nội.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(12)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Bản Việt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Tầng 6, số 109 Trần Hưng Đạo, Quận Hoàn Kiếm, Hà Nội 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024.62626999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024.62782688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12210000634896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Bản Việt – chi nhánh Hà Nội mở tại Ngân hàng BIDV – chi nhánh Hà Thành.</w:t>
      </w:r>
    </w:p>
    <w:p w:rsidR="002702A0" w:rsidRPr="00477DF8" w:rsidRDefault="002702A0" w:rsidP="002702A0">
      <w:pPr>
        <w:tabs>
          <w:tab w:val="left" w:pos="540"/>
        </w:tabs>
        <w:spacing w:before="60" w:after="60" w:line="264" w:lineRule="auto"/>
        <w:ind w:left="540" w:right="-57" w:hanging="540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Trụ sở chính CTCP Chứng khoán Sài Gòn - Hà Nội 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 Tòa nhà Trung tâm Hội nghị Công đoàn, số 01 Yết Kiêu, Hoàn Kiếm, Hà Nội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024.38181888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024.38181688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1001085159</w:t>
      </w:r>
      <w:r w:rsidRPr="00477DF8">
        <w:rPr>
          <w:noProof/>
          <w:sz w:val="26"/>
          <w:szCs w:val="26"/>
          <w:lang w:val="vi-VN"/>
        </w:rPr>
        <w:t xml:space="preserve"> của CTCP Chứng khoán Sài Gòn - Hà Nội mở tại Ngân hàng TMCP Sài Gòn – Hà Nội – Chi nhánh SHB Hà Nội.</w:t>
      </w:r>
    </w:p>
    <w:p w:rsidR="002702A0" w:rsidRPr="00477DF8" w:rsidRDefault="002702A0" w:rsidP="002702A0">
      <w:pPr>
        <w:pStyle w:val="NormalWeb"/>
        <w:spacing w:before="80" w:beforeAutospacing="0" w:after="80" w:afterAutospacing="0" w:line="288" w:lineRule="auto"/>
        <w:ind w:left="567" w:hanging="56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(14)</w:t>
      </w:r>
      <w:r w:rsidRPr="00477DF8">
        <w:rPr>
          <w:b/>
          <w:noProof/>
          <w:sz w:val="26"/>
          <w:szCs w:val="26"/>
          <w:lang w:val="vi-VN"/>
        </w:rPr>
        <w:tab/>
        <w:t>Đăng ký tại CTCP Chứng khoán TP Hồ Chí Minh - CN Hà Nội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4&amp;5, Tòa nhà số 66A Trần Hưng Đạo, Q. Hoàn Kiếm, Hà Nội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024.39334693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024 39334822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lastRenderedPageBreak/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 xml:space="preserve">Số </w:t>
      </w:r>
      <w:r w:rsidRPr="00477DF8">
        <w:rPr>
          <w:b/>
          <w:noProof/>
          <w:sz w:val="26"/>
          <w:szCs w:val="26"/>
          <w:lang w:val="vi-VN"/>
        </w:rPr>
        <w:t xml:space="preserve">211.10.00.02.0743.7 </w:t>
      </w:r>
      <w:r w:rsidRPr="00477DF8">
        <w:rPr>
          <w:noProof/>
          <w:sz w:val="26"/>
          <w:szCs w:val="26"/>
          <w:lang w:val="vi-VN"/>
        </w:rPr>
        <w:t>của Chi nhánh Hà Nội - CTCP Chứng khoán TP. HCM  mở tại Ngân hàng BIDV - chi nhánh Hà Nội;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(15)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Tân Việt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Tầng 6, Tòa nhà Thông tấn xã Việt Nam, 79 Lý Thường Kiệt, quận Hoàn Kiếm, Hà Nội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0243.7280921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0243.7280920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+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001.100.1954698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Tân Việt mở tại Ngân hàng TMCP Ngoại thương Việt Nam – Sở Giao dịch;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sz w:val="26"/>
          <w:szCs w:val="26"/>
          <w:lang w:val="vi-VN"/>
        </w:rPr>
      </w:pPr>
      <w:r w:rsidRPr="00477DF8">
        <w:rPr>
          <w:b/>
          <w:sz w:val="26"/>
          <w:szCs w:val="26"/>
          <w:lang w:val="vi-VN"/>
        </w:rPr>
        <w:tab/>
        <w:t xml:space="preserve">+ </w:t>
      </w:r>
      <w:r w:rsidRPr="00477DF8">
        <w:rPr>
          <w:sz w:val="26"/>
          <w:szCs w:val="26"/>
          <w:lang w:val="vi-VN"/>
        </w:rPr>
        <w:t xml:space="preserve">Số </w:t>
      </w:r>
      <w:r w:rsidRPr="00477DF8">
        <w:rPr>
          <w:b/>
          <w:sz w:val="26"/>
          <w:szCs w:val="26"/>
          <w:lang w:val="vi-VN"/>
        </w:rPr>
        <w:t xml:space="preserve">12210000647380 </w:t>
      </w:r>
      <w:r w:rsidRPr="00477DF8">
        <w:rPr>
          <w:sz w:val="26"/>
          <w:szCs w:val="26"/>
          <w:lang w:val="vi-VN"/>
        </w:rPr>
        <w:t>của CTCP Chứng khoán Tân Việt mở tại Ngân hàng Đầu tư và Phát triển Việt Nam – Chi nhánh Hà Thành;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(16)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 – Chi nhánh Hà Nội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6, số 88 Lý Thường Kiệt, Quận Hoàn Kiếm, Hà Nội</w:t>
      </w:r>
    </w:p>
    <w:p w:rsidR="002702A0" w:rsidRPr="00477DF8" w:rsidRDefault="002702A0" w:rsidP="002702A0">
      <w:pPr>
        <w:widowControl w:val="0"/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4.39428076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4.39410233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12210000407760</w:t>
      </w:r>
      <w:r w:rsidRPr="00477DF8">
        <w:rPr>
          <w:noProof/>
          <w:sz w:val="26"/>
          <w:szCs w:val="26"/>
          <w:lang w:val="vi-VN"/>
        </w:rPr>
        <w:t xml:space="preserve"> của Chi nhánh Hà Nội - CTCP Chứng khoán Ngân hàng Sài Gòn Thương Tín mở tại Ngân hàng Đầu tư và Phát triển Việt Nam – chi nhánh Hà Thành.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(17)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Quốc tế Hoàng Gia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12, Tòa nhà CDC, số 25 Lê Đại Hành, Q. Hai Bà Trưng, Hà Nội</w:t>
      </w:r>
    </w:p>
    <w:p w:rsidR="002702A0" w:rsidRPr="00477DF8" w:rsidRDefault="002702A0" w:rsidP="002702A0">
      <w:pPr>
        <w:widowControl w:val="0"/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024.39446666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024.39448071</w:t>
      </w:r>
    </w:p>
    <w:p w:rsidR="002702A0" w:rsidRPr="00D4179B" w:rsidRDefault="002702A0" w:rsidP="002702A0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020 002 982 529</w:t>
      </w:r>
      <w:r w:rsidRPr="00477DF8">
        <w:rPr>
          <w:noProof/>
          <w:sz w:val="26"/>
          <w:szCs w:val="26"/>
          <w:lang w:val="vi-VN"/>
        </w:rPr>
        <w:t xml:space="preserve"> của CTCP Chứng khoán Quốc tế Hoàng Gia mở tại Ngân hàng Sài Gòn Thương Tín – chi nhánh Hà Nội.</w:t>
      </w:r>
    </w:p>
    <w:p w:rsidR="002702A0" w:rsidRPr="00E30EBE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D4179B">
        <w:rPr>
          <w:rFonts w:ascii="Times New Roman" w:hAnsi="Times New Roman"/>
          <w:b/>
          <w:sz w:val="26"/>
          <w:szCs w:val="26"/>
          <w:lang w:val="vi-VN"/>
        </w:rPr>
        <w:t>(18)</w:t>
      </w:r>
      <w:r w:rsidRPr="00D4179B">
        <w:rPr>
          <w:rFonts w:ascii="Times New Roman" w:hAnsi="Times New Roman"/>
          <w:b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sz w:val="26"/>
          <w:szCs w:val="26"/>
          <w:lang w:val="vi-VN"/>
        </w:rPr>
        <w:t>Đăng ký tại Trụ sở chính CTCP Chứng khoán FPT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>Địa chỉ: 52 Lạc Long Quân, Quận Tây Hồ, Hà Nội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>Điện thoại: 0</w:t>
      </w:r>
      <w:r w:rsidRPr="00E30EBE">
        <w:rPr>
          <w:rFonts w:ascii="Times New Roman" w:hAnsi="Times New Roman"/>
          <w:sz w:val="26"/>
          <w:szCs w:val="26"/>
        </w:rPr>
        <w:t>2</w:t>
      </w:r>
      <w:r w:rsidRPr="00E30EBE">
        <w:rPr>
          <w:rFonts w:ascii="Times New Roman" w:hAnsi="Times New Roman"/>
          <w:sz w:val="26"/>
          <w:szCs w:val="26"/>
          <w:lang w:val="vi-VN"/>
        </w:rPr>
        <w:t>4 37737068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>Fax: 0</w:t>
      </w:r>
      <w:r w:rsidRPr="00E30EBE">
        <w:rPr>
          <w:rFonts w:ascii="Times New Roman" w:hAnsi="Times New Roman"/>
          <w:sz w:val="26"/>
          <w:szCs w:val="26"/>
        </w:rPr>
        <w:t>2</w:t>
      </w:r>
      <w:r w:rsidRPr="00E30EBE">
        <w:rPr>
          <w:rFonts w:ascii="Times New Roman" w:hAnsi="Times New Roman"/>
          <w:sz w:val="26"/>
          <w:szCs w:val="26"/>
          <w:lang w:val="vi-VN"/>
        </w:rPr>
        <w:t>4 37739056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Default="002702A0" w:rsidP="002702A0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sz w:val="26"/>
          <w:szCs w:val="26"/>
          <w:lang w:val="vi-VN"/>
        </w:rPr>
      </w:pPr>
      <w:r w:rsidRPr="00E30EBE">
        <w:rPr>
          <w:b/>
          <w:sz w:val="26"/>
          <w:szCs w:val="26"/>
          <w:lang w:val="vi-VN"/>
        </w:rPr>
        <w:t>Tài khoản đăng ký nhận tiền đặt cọc và thanh toán tiền mua cổ phần:</w:t>
      </w:r>
      <w:r w:rsidRPr="00E30EBE">
        <w:rPr>
          <w:sz w:val="26"/>
          <w:szCs w:val="26"/>
          <w:lang w:val="vi-VN"/>
        </w:rPr>
        <w:t xml:space="preserve"> Số </w:t>
      </w:r>
      <w:r w:rsidRPr="00E30EBE">
        <w:rPr>
          <w:b/>
          <w:sz w:val="26"/>
          <w:szCs w:val="26"/>
          <w:lang w:val="vi-VN"/>
        </w:rPr>
        <w:t xml:space="preserve">122.10.00.031913.9 </w:t>
      </w:r>
      <w:r w:rsidRPr="00E30EBE">
        <w:rPr>
          <w:sz w:val="26"/>
          <w:szCs w:val="26"/>
          <w:lang w:val="vi-VN"/>
        </w:rPr>
        <w:t xml:space="preserve">của CTCP Chứng khoán FPT mở tại </w:t>
      </w:r>
      <w:r w:rsidRPr="00E30EBE">
        <w:rPr>
          <w:noProof/>
          <w:sz w:val="26"/>
          <w:szCs w:val="26"/>
          <w:lang w:val="vi-VN"/>
        </w:rPr>
        <w:t>Ngân hàng BIDV – Chi nhánh Hà Thành</w:t>
      </w:r>
      <w:r w:rsidRPr="00E30EBE">
        <w:rPr>
          <w:sz w:val="26"/>
          <w:szCs w:val="26"/>
          <w:lang w:val="vi-VN"/>
        </w:rPr>
        <w:t>;</w:t>
      </w:r>
    </w:p>
    <w:p w:rsidR="002702A0" w:rsidRPr="00EB31C9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B31C9">
        <w:rPr>
          <w:rFonts w:ascii="Times New Roman" w:hAnsi="Times New Roman"/>
          <w:b/>
          <w:sz w:val="26"/>
          <w:szCs w:val="26"/>
          <w:lang w:val="vi-VN"/>
        </w:rPr>
        <w:t>(19)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sz w:val="26"/>
          <w:szCs w:val="26"/>
          <w:lang w:val="vi-VN"/>
        </w:rPr>
        <w:t xml:space="preserve">Đăng ký tại 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>Công ty TNHH Chứng khoán ACB – Chi nhánh Hà Nội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 w:rsidRPr="00EB31C9">
        <w:rPr>
          <w:rFonts w:ascii="Times New Roman" w:hAnsi="Times New Roman"/>
          <w:sz w:val="26"/>
          <w:szCs w:val="26"/>
          <w:lang w:val="vi-VN"/>
        </w:rPr>
        <w:t>Tầng 3, Tòa nhà ACB, Số 10 Phan Chu Trinh, Hoàn Kiếm</w:t>
      </w:r>
      <w:r w:rsidRPr="00E30EBE">
        <w:rPr>
          <w:rFonts w:ascii="Times New Roman" w:hAnsi="Times New Roman"/>
          <w:sz w:val="26"/>
          <w:szCs w:val="26"/>
          <w:lang w:val="vi-VN"/>
        </w:rPr>
        <w:t>, Hà Nội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>Điện thoại: 0</w:t>
      </w:r>
      <w:r w:rsidRPr="00EB31C9">
        <w:rPr>
          <w:rFonts w:ascii="Times New Roman" w:hAnsi="Times New Roman"/>
          <w:sz w:val="26"/>
          <w:szCs w:val="26"/>
          <w:lang w:val="vi-VN"/>
        </w:rPr>
        <w:t>2</w:t>
      </w:r>
      <w:r w:rsidRPr="00E30EBE">
        <w:rPr>
          <w:rFonts w:ascii="Times New Roman" w:hAnsi="Times New Roman"/>
          <w:sz w:val="26"/>
          <w:szCs w:val="26"/>
          <w:lang w:val="vi-VN"/>
        </w:rPr>
        <w:t xml:space="preserve">4 </w:t>
      </w:r>
      <w:r w:rsidRPr="00EB31C9">
        <w:rPr>
          <w:rFonts w:ascii="Times New Roman" w:hAnsi="Times New Roman"/>
          <w:sz w:val="26"/>
          <w:szCs w:val="26"/>
          <w:lang w:val="vi-VN"/>
        </w:rPr>
        <w:t>39429396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>Fax: 0</w:t>
      </w:r>
      <w:r w:rsidRPr="00EB31C9">
        <w:rPr>
          <w:rFonts w:ascii="Times New Roman" w:hAnsi="Times New Roman"/>
          <w:sz w:val="26"/>
          <w:szCs w:val="26"/>
          <w:lang w:val="vi-VN"/>
        </w:rPr>
        <w:t>2</w:t>
      </w:r>
      <w:r w:rsidRPr="00E30EBE">
        <w:rPr>
          <w:rFonts w:ascii="Times New Roman" w:hAnsi="Times New Roman"/>
          <w:sz w:val="26"/>
          <w:szCs w:val="26"/>
          <w:lang w:val="vi-VN"/>
        </w:rPr>
        <w:t xml:space="preserve">4 </w:t>
      </w:r>
      <w:r w:rsidRPr="00EB31C9">
        <w:rPr>
          <w:rFonts w:ascii="Times New Roman" w:hAnsi="Times New Roman"/>
          <w:sz w:val="26"/>
          <w:szCs w:val="26"/>
          <w:lang w:val="vi-VN"/>
        </w:rPr>
        <w:t>39429408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D4179B" w:rsidRDefault="002702A0" w:rsidP="002702A0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E30EBE">
        <w:rPr>
          <w:b/>
          <w:sz w:val="26"/>
          <w:szCs w:val="26"/>
          <w:lang w:val="vi-VN"/>
        </w:rPr>
        <w:lastRenderedPageBreak/>
        <w:t>Tài khoản đăng ký nhận tiền đặt cọc và thanh toán tiền mua cổ phần:</w:t>
      </w:r>
      <w:r w:rsidRPr="00E30EBE">
        <w:rPr>
          <w:sz w:val="26"/>
          <w:szCs w:val="26"/>
          <w:lang w:val="vi-VN"/>
        </w:rPr>
        <w:t xml:space="preserve"> Số </w:t>
      </w:r>
      <w:r w:rsidRPr="00EB31C9">
        <w:rPr>
          <w:b/>
          <w:sz w:val="26"/>
          <w:szCs w:val="26"/>
          <w:lang w:val="vi-VN"/>
        </w:rPr>
        <w:t>33819629</w:t>
      </w:r>
      <w:r w:rsidRPr="00E30EBE">
        <w:rPr>
          <w:b/>
          <w:sz w:val="26"/>
          <w:szCs w:val="26"/>
          <w:lang w:val="vi-VN"/>
        </w:rPr>
        <w:t xml:space="preserve"> </w:t>
      </w:r>
      <w:r w:rsidRPr="00E30EBE">
        <w:rPr>
          <w:sz w:val="26"/>
          <w:szCs w:val="26"/>
          <w:lang w:val="vi-VN"/>
        </w:rPr>
        <w:t xml:space="preserve">của </w:t>
      </w:r>
      <w:r w:rsidRPr="00EB31C9">
        <w:rPr>
          <w:sz w:val="26"/>
          <w:szCs w:val="26"/>
          <w:lang w:val="vi-VN"/>
        </w:rPr>
        <w:t>Công ty TNHH Chứng khoán ACB</w:t>
      </w:r>
      <w:r w:rsidRPr="00E30EBE">
        <w:rPr>
          <w:sz w:val="26"/>
          <w:szCs w:val="26"/>
          <w:lang w:val="vi-VN"/>
        </w:rPr>
        <w:t xml:space="preserve"> mở tại </w:t>
      </w:r>
      <w:r w:rsidRPr="00E30EBE">
        <w:rPr>
          <w:noProof/>
          <w:sz w:val="26"/>
          <w:szCs w:val="26"/>
          <w:lang w:val="vi-VN"/>
        </w:rPr>
        <w:t xml:space="preserve">Ngân hàng </w:t>
      </w:r>
      <w:r w:rsidRPr="00EB31C9">
        <w:rPr>
          <w:noProof/>
          <w:sz w:val="26"/>
          <w:szCs w:val="26"/>
          <w:lang w:val="vi-VN"/>
        </w:rPr>
        <w:t xml:space="preserve">TMCP Á Châu – Chi nhánh Lê Ngô Cát, TP. </w:t>
      </w:r>
      <w:r w:rsidRPr="00C20ECD">
        <w:rPr>
          <w:noProof/>
          <w:sz w:val="26"/>
          <w:szCs w:val="26"/>
          <w:lang w:val="vi-VN"/>
        </w:rPr>
        <w:t>HCM</w:t>
      </w:r>
      <w:r w:rsidRPr="00E30EBE">
        <w:rPr>
          <w:sz w:val="26"/>
          <w:szCs w:val="26"/>
          <w:lang w:val="vi-VN"/>
        </w:rPr>
        <w:t>;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</w:t>
      </w:r>
      <w:r w:rsidRPr="00C20ECD">
        <w:rPr>
          <w:rFonts w:ascii="Times New Roman" w:hAnsi="Times New Roman"/>
          <w:b/>
          <w:noProof/>
          <w:sz w:val="26"/>
          <w:szCs w:val="26"/>
          <w:lang w:val="vi-VN"/>
        </w:rPr>
        <w:t>20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Châu Á Thái Bình Dương 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Machino, số 444 Hoàng Hoa Thám, P. Thụy Khuê, Tây Hồ, Hà Nội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35771966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35771966</w:t>
      </w:r>
    </w:p>
    <w:p w:rsidR="002702A0" w:rsidRPr="00477DF8" w:rsidRDefault="002702A0" w:rsidP="002702A0">
      <w:pPr>
        <w:pStyle w:val="NormalWeb"/>
        <w:tabs>
          <w:tab w:val="left" w:pos="567"/>
        </w:tabs>
        <w:spacing w:before="60" w:beforeAutospacing="0" w:after="60" w:afterAutospacing="0" w:line="264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1221 0000 232865</w:t>
      </w:r>
      <w:r w:rsidRPr="00477DF8">
        <w:rPr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</w:t>
      </w:r>
      <w:r w:rsidRPr="00C20ECD">
        <w:rPr>
          <w:rFonts w:ascii="Times New Roman" w:hAnsi="Times New Roman"/>
          <w:b/>
          <w:noProof/>
          <w:sz w:val="26"/>
          <w:szCs w:val="26"/>
          <w:lang w:val="vi-VN"/>
        </w:rPr>
        <w:t>21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IB 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8 toà nhà Gelex, 52 Lê Đại Hành, Phường Lê Đại Hành, Quận Hai Bà Trưng, Hà Nội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44568888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39785380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1221.0000.825380</w:t>
      </w:r>
      <w:r w:rsidRPr="00477DF8">
        <w:rPr>
          <w:noProof/>
          <w:sz w:val="26"/>
          <w:szCs w:val="26"/>
          <w:lang w:val="vi-VN"/>
        </w:rPr>
        <w:t xml:space="preserve"> của CTCP Chứng khoán IB mở tại Ngân hàng BIDV – chi nhánh Hà Thành.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(2</w:t>
      </w:r>
      <w:r w:rsidRPr="00C20ECD">
        <w:rPr>
          <w:rFonts w:ascii="Times New Roman" w:hAnsi="Times New Roman"/>
          <w:b/>
          <w:noProof/>
          <w:sz w:val="26"/>
          <w:szCs w:val="26"/>
          <w:lang w:val="vi-VN"/>
        </w:rPr>
        <w:t>2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Asean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4, số 18 Lý Thường Kiệt, phường Phan Chu Trinh, quận Hoàn Kiếm, Hà Nội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024 62753844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 62753816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noProof/>
          <w:sz w:val="26"/>
          <w:szCs w:val="26"/>
          <w:lang w:val="vi-VN"/>
        </w:rPr>
        <w:t xml:space="preserve"> Số </w:t>
      </w:r>
      <w:r w:rsidRPr="00477DF8">
        <w:rPr>
          <w:b/>
          <w:noProof/>
          <w:sz w:val="26"/>
          <w:szCs w:val="26"/>
          <w:lang w:val="vi-VN"/>
        </w:rPr>
        <w:t>002 003 000 99999</w:t>
      </w:r>
      <w:r w:rsidRPr="00477DF8">
        <w:rPr>
          <w:noProof/>
          <w:sz w:val="26"/>
          <w:szCs w:val="26"/>
          <w:lang w:val="vi-VN"/>
        </w:rPr>
        <w:t xml:space="preserve"> của CTCP Chứng khoán Asean mở tại Ngân hàng SeaBank – Sở giao dịch, TP. </w:t>
      </w:r>
      <w:r w:rsidRPr="00477DF8">
        <w:rPr>
          <w:noProof/>
          <w:sz w:val="26"/>
          <w:szCs w:val="26"/>
        </w:rPr>
        <w:t>Hà Nội</w:t>
      </w:r>
      <w:r w:rsidRPr="00477DF8">
        <w:rPr>
          <w:noProof/>
          <w:sz w:val="26"/>
          <w:szCs w:val="26"/>
          <w:lang w:val="vi-VN"/>
        </w:rPr>
        <w:t>.</w:t>
      </w:r>
    </w:p>
    <w:p w:rsidR="002702A0" w:rsidRPr="00477DF8" w:rsidRDefault="002702A0" w:rsidP="002702A0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hanging="2012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Phú Hưng – Chi nhánh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Naforimex, 19 Bà Triệu, Quận Hoàn Kiếm,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024.39334566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024.39334820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 xml:space="preserve">Tài khoản đăng ký nhận tiền đặt cọc và thanh toán tiền mua cổ phần: </w:t>
      </w:r>
      <w:r w:rsidRPr="00477DF8">
        <w:rPr>
          <w:noProof/>
          <w:sz w:val="26"/>
          <w:szCs w:val="26"/>
          <w:lang w:val="vi-VN"/>
        </w:rPr>
        <w:t>Số</w:t>
      </w:r>
      <w:r w:rsidRPr="00477DF8">
        <w:rPr>
          <w:b/>
          <w:noProof/>
          <w:sz w:val="26"/>
          <w:szCs w:val="26"/>
          <w:lang w:val="vi-VN"/>
        </w:rPr>
        <w:t xml:space="preserve"> 11910000132943 </w:t>
      </w:r>
      <w:r w:rsidRPr="00477DF8">
        <w:rPr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pStyle w:val="ListParagraph"/>
        <w:numPr>
          <w:ilvl w:val="0"/>
          <w:numId w:val="6"/>
        </w:numPr>
        <w:tabs>
          <w:tab w:val="left" w:pos="567"/>
        </w:tabs>
        <w:spacing w:line="288" w:lineRule="auto"/>
        <w:ind w:hanging="2012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Phú Hưng – Chi nhánh Thanh Xuân</w:t>
      </w:r>
    </w:p>
    <w:p w:rsidR="002702A0" w:rsidRPr="00477DF8" w:rsidRDefault="002702A0" w:rsidP="002702A0">
      <w:pPr>
        <w:widowControl w:val="0"/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5, Tòa nhà UDIC Complex, N04 Hoàng Đạo Thúy, phường Trung Hòa, quận Cầu Giấy, Hà Nội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024.62509999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024.62506666</w:t>
      </w:r>
    </w:p>
    <w:p w:rsidR="002702A0" w:rsidRPr="00477DF8" w:rsidRDefault="002702A0" w:rsidP="002702A0">
      <w:pPr>
        <w:pStyle w:val="NormalWeb"/>
        <w:widowControl w:val="0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ab/>
        <w:t xml:space="preserve">Tài khoản đăng ký nhận tiền đặt cọc và thanh toán tiền mua cổ phần: Số </w:t>
      </w:r>
      <w:r w:rsidRPr="00477DF8">
        <w:rPr>
          <w:b/>
          <w:noProof/>
          <w:sz w:val="26"/>
          <w:szCs w:val="26"/>
          <w:lang w:val="vi-VN"/>
        </w:rPr>
        <w:lastRenderedPageBreak/>
        <w:t xml:space="preserve">11910000132943 </w:t>
      </w:r>
      <w:r w:rsidRPr="00477DF8">
        <w:rPr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numPr>
          <w:ilvl w:val="0"/>
          <w:numId w:val="6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Đăng ký tại Công ty TNHH MTV Chứng khoán ngân hàng Đông Á - Chi nhánh Hà Nội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181 Nguyễn Lương Bằng, Quận Đống Đa, Hà Nội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0243.9445175              Fax: 0243.9445178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</w:p>
    <w:p w:rsidR="002702A0" w:rsidRPr="00477DF8" w:rsidRDefault="002702A0" w:rsidP="002702A0">
      <w:pPr>
        <w:tabs>
          <w:tab w:val="left" w:pos="567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-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001 11706 0348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nhánh Hà Nội - Công ty TNHH MTV Chứng khoán Ngân hàng Đông Á mở tại Ngân hàng TMCP Đông Á – chi nhánh Hà Nội; </w:t>
      </w:r>
    </w:p>
    <w:p w:rsidR="002702A0" w:rsidRPr="00477DF8" w:rsidRDefault="002702A0" w:rsidP="002702A0">
      <w:pPr>
        <w:pStyle w:val="NormalWeb"/>
        <w:widowControl w:val="0"/>
        <w:tabs>
          <w:tab w:val="left" w:pos="720"/>
        </w:tabs>
        <w:spacing w:before="60" w:beforeAutospacing="0" w:after="60" w:afterAutospacing="0" w:line="264" w:lineRule="auto"/>
        <w:ind w:left="567"/>
        <w:jc w:val="both"/>
        <w:rPr>
          <w:sz w:val="27"/>
          <w:szCs w:val="27"/>
          <w:lang w:val="vi-VN"/>
        </w:rPr>
      </w:pPr>
      <w:r w:rsidRPr="00477DF8">
        <w:rPr>
          <w:b/>
          <w:noProof/>
          <w:sz w:val="27"/>
          <w:szCs w:val="27"/>
          <w:lang w:val="vi-VN"/>
        </w:rPr>
        <w:t xml:space="preserve">-  </w:t>
      </w:r>
      <w:r w:rsidRPr="00477DF8">
        <w:rPr>
          <w:noProof/>
          <w:sz w:val="27"/>
          <w:szCs w:val="27"/>
          <w:lang w:val="vi-VN"/>
        </w:rPr>
        <w:t>Số</w:t>
      </w:r>
      <w:r w:rsidRPr="00477DF8">
        <w:rPr>
          <w:b/>
          <w:noProof/>
          <w:sz w:val="27"/>
          <w:szCs w:val="27"/>
          <w:lang w:val="vi-VN"/>
        </w:rPr>
        <w:t xml:space="preserve"> 1231.0000.063895</w:t>
      </w:r>
      <w:r w:rsidRPr="00477DF8">
        <w:rPr>
          <w:noProof/>
          <w:sz w:val="27"/>
          <w:szCs w:val="27"/>
          <w:lang w:val="vi-VN"/>
        </w:rPr>
        <w:t xml:space="preserve"> của Chi nhánh Hà Nội - Công ty TNHH MTV Chứng khoán Ngân hàng Đông Á mở tại</w:t>
      </w:r>
      <w:r w:rsidRPr="00477DF8">
        <w:rPr>
          <w:sz w:val="27"/>
          <w:szCs w:val="27"/>
          <w:lang w:val="vi-VN"/>
        </w:rPr>
        <w:t xml:space="preserve"> Ngân hàng TMCP Đầu tư và Phát triển Việt Nam - chi nhánh Quang Trung.</w:t>
      </w: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ind w:left="567" w:hanging="567"/>
        <w:jc w:val="both"/>
        <w:rPr>
          <w:b/>
          <w:noProof/>
          <w:sz w:val="26"/>
          <w:szCs w:val="26"/>
          <w:u w:val="single"/>
          <w:lang w:val="vi-VN"/>
        </w:rPr>
      </w:pPr>
    </w:p>
    <w:p w:rsidR="002702A0" w:rsidRPr="00477DF8" w:rsidRDefault="002702A0" w:rsidP="002702A0">
      <w:pPr>
        <w:pStyle w:val="NormalWeb"/>
        <w:tabs>
          <w:tab w:val="left" w:pos="720"/>
        </w:tabs>
        <w:spacing w:before="60" w:beforeAutospacing="0" w:after="60" w:afterAutospacing="0" w:line="264" w:lineRule="auto"/>
        <w:jc w:val="both"/>
        <w:rPr>
          <w:b/>
          <w:noProof/>
          <w:sz w:val="26"/>
          <w:szCs w:val="26"/>
          <w:u w:val="single"/>
          <w:lang w:val="vi-VN"/>
        </w:rPr>
      </w:pPr>
      <w:r w:rsidRPr="00477DF8">
        <w:rPr>
          <w:b/>
          <w:noProof/>
          <w:sz w:val="26"/>
          <w:szCs w:val="26"/>
          <w:u w:val="single"/>
          <w:lang w:val="vi-VN"/>
        </w:rPr>
        <w:t>TẠI TP HỒ CHÍ MINH:</w:t>
      </w:r>
    </w:p>
    <w:p w:rsidR="002702A0" w:rsidRPr="00477DF8" w:rsidRDefault="002702A0" w:rsidP="002702A0">
      <w:pPr>
        <w:pStyle w:val="ListParagraph"/>
        <w:numPr>
          <w:ilvl w:val="0"/>
          <w:numId w:val="5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Công ty TNHH Chứng khoán Ngân hàng TMCP Ngoại thương Việt Nam – Chi nhánh TP. </w:t>
      </w:r>
      <w:r w:rsidRPr="00477DF8">
        <w:rPr>
          <w:rFonts w:ascii="Times New Roman" w:hAnsi="Times New Roman"/>
          <w:b/>
          <w:noProof/>
          <w:sz w:val="26"/>
          <w:szCs w:val="26"/>
        </w:rPr>
        <w:t>Hồ Chí Minh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1&amp;7, Tòa nhà Greenstar, Số 70 Phạm Ngọc Thạch, phường 6, Quận 3, TP. Hồ Chí Minh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 38208116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38208117</w:t>
      </w:r>
    </w:p>
    <w:p w:rsidR="002702A0" w:rsidRPr="00C20ECD" w:rsidRDefault="002702A0" w:rsidP="002702A0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noProof/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0371.0004.12445 </w:t>
      </w:r>
      <w:r w:rsidRPr="00477DF8">
        <w:rPr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Chi nhánh Tân Định;</w:t>
      </w:r>
    </w:p>
    <w:p w:rsidR="002702A0" w:rsidRPr="00C20ECD" w:rsidRDefault="002702A0" w:rsidP="002702A0">
      <w:pPr>
        <w:pStyle w:val="NormalWeb"/>
        <w:tabs>
          <w:tab w:val="left" w:pos="567"/>
        </w:tabs>
        <w:spacing w:before="80" w:beforeAutospacing="0" w:after="80" w:afterAutospacing="0" w:line="288" w:lineRule="auto"/>
        <w:ind w:left="567"/>
        <w:jc w:val="both"/>
        <w:rPr>
          <w:sz w:val="26"/>
          <w:szCs w:val="26"/>
          <w:lang w:val="vi-VN"/>
        </w:rPr>
      </w:pPr>
    </w:p>
    <w:p w:rsidR="002702A0" w:rsidRPr="00477DF8" w:rsidRDefault="002702A0" w:rsidP="002702A0">
      <w:pPr>
        <w:pStyle w:val="NormalWeb"/>
        <w:numPr>
          <w:ilvl w:val="0"/>
          <w:numId w:val="5"/>
        </w:numPr>
        <w:tabs>
          <w:tab w:val="left" w:pos="567"/>
        </w:tabs>
        <w:spacing w:before="80" w:beforeAutospacing="0" w:after="80" w:afterAutospacing="0" w:line="288" w:lineRule="auto"/>
        <w:ind w:hanging="927"/>
        <w:jc w:val="both"/>
        <w:rPr>
          <w:sz w:val="26"/>
          <w:szCs w:val="26"/>
          <w:lang w:val="vi-VN"/>
        </w:rPr>
      </w:pPr>
      <w:r w:rsidRPr="00477DF8">
        <w:rPr>
          <w:b/>
          <w:noProof/>
          <w:sz w:val="26"/>
          <w:szCs w:val="26"/>
          <w:lang w:val="vi-VN"/>
        </w:rPr>
        <w:t>Đăng ký tại CTCP Chứng khoán Ngân hàng Đầu tư và Phát triển Việt Nam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9, 146 Nguyễn Công Trứ, Quận 1, TP. Hồ Chí Minh</w:t>
      </w:r>
    </w:p>
    <w:p w:rsidR="002702A0" w:rsidRPr="00477DF8" w:rsidRDefault="002702A0" w:rsidP="002702A0">
      <w:pPr>
        <w:tabs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38218508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sz w:val="26"/>
          <w:szCs w:val="26"/>
          <w:lang w:val="vi-VN"/>
        </w:rPr>
        <w:t>Fax: 028 38218510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11910000051400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Ngân hàng Đầu tư và Phát triển Việt Nam mở tại Ngân hàng BIDV - chi nhánh Nam Kỳ Khởi Nghĩa;</w:t>
      </w:r>
    </w:p>
    <w:p w:rsidR="002702A0" w:rsidRPr="00477DF8" w:rsidRDefault="002702A0" w:rsidP="002702A0">
      <w:pPr>
        <w:numPr>
          <w:ilvl w:val="0"/>
          <w:numId w:val="5"/>
        </w:numPr>
        <w:tabs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Đăng ký tại CTCP Chứng khoán Ngân hàng Công thương Việt Nam – Chi nhánh TP Hồ Chí Minh</w:t>
      </w:r>
    </w:p>
    <w:p w:rsidR="002702A0" w:rsidRPr="00477DF8" w:rsidRDefault="002702A0" w:rsidP="002702A0">
      <w:pPr>
        <w:tabs>
          <w:tab w:val="left" w:pos="540"/>
          <w:tab w:val="left" w:pos="720"/>
        </w:tabs>
        <w:spacing w:before="60" w:after="60" w:line="264" w:lineRule="auto"/>
        <w:ind w:left="54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49 Tôn Thất Đạm, P. Nguyễn Thái Bình, Q.1, TP Hồ Chí Minh</w:t>
      </w:r>
    </w:p>
    <w:p w:rsidR="002702A0" w:rsidRPr="00477DF8" w:rsidRDefault="002702A0" w:rsidP="002702A0">
      <w:pPr>
        <w:tabs>
          <w:tab w:val="left" w:pos="540"/>
          <w:tab w:val="left" w:pos="720"/>
        </w:tabs>
        <w:spacing w:before="60" w:after="60" w:line="264" w:lineRule="auto"/>
        <w:ind w:left="54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lastRenderedPageBreak/>
        <w:t xml:space="preserve">Điện thoại: 0283.8213569     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0283.8200899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39" w:right="-57" w:hanging="539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1410.0000.0008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Ngân hàng Công thương Việt Nam - Chi nhánh TP Hồ Chí Minh mở tại Ngân hàng Công thương Việt Nam - Chi nhánh TP Hồ Chí Minh;</w:t>
      </w:r>
    </w:p>
    <w:p w:rsidR="002702A0" w:rsidRPr="00477DF8" w:rsidRDefault="002702A0" w:rsidP="002702A0">
      <w:pPr>
        <w:numPr>
          <w:ilvl w:val="0"/>
          <w:numId w:val="5"/>
        </w:numPr>
        <w:tabs>
          <w:tab w:val="left" w:pos="567"/>
        </w:tabs>
        <w:spacing w:before="80" w:after="80" w:line="288" w:lineRule="auto"/>
        <w:ind w:hanging="92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Bảo Việt - Chi nhánh TP. HCM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80" w:after="80"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8, Số 233 Đồng Khởi, Quận 1, TP. Hồ Chí Minh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80" w:after="80"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028.3914 6888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 3914 7999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1191.0000.095684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Chi nhánh CTCP Chứng khoán Bảo Việt mở tại Ngân hàng ĐT&amp;PT Việt Nam – chi nhánh Nam Kỳ Khởi Nghĩa;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+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003.10.99.99.8008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Chi nhánh CTCP Chứng khoán Bảo Việt mở tại Ngân hàng TMCP Bảo Việt – chi nhánh TP. Hồ Chí Minh;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(5)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VNDIRECT – CN TP. Hồ Chí Minh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Tòa nhà THE 90</w:t>
      </w:r>
      <w:r w:rsidRPr="00477DF8">
        <w:rPr>
          <w:rFonts w:ascii="Times New Roman" w:hAnsi="Times New Roman"/>
          <w:noProof/>
          <w:sz w:val="26"/>
          <w:szCs w:val="26"/>
          <w:vertAlign w:val="superscript"/>
          <w:lang w:val="vi-VN"/>
        </w:rPr>
        <w:t>th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PASTEUR, số 90 Pasteur, Quận 1, TP. HCM</w:t>
      </w:r>
    </w:p>
    <w:p w:rsidR="002702A0" w:rsidRPr="00477DF8" w:rsidRDefault="002702A0" w:rsidP="002702A0">
      <w:pPr>
        <w:tabs>
          <w:tab w:val="left" w:pos="810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39146925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Fax: 028 39146924</w:t>
      </w:r>
    </w:p>
    <w:p w:rsidR="002702A0" w:rsidRPr="00477DF8" w:rsidRDefault="002702A0" w:rsidP="002702A0">
      <w:pPr>
        <w:tabs>
          <w:tab w:val="left" w:pos="810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pStyle w:val="ListParagraph"/>
        <w:widowControl w:val="0"/>
        <w:numPr>
          <w:ilvl w:val="0"/>
          <w:numId w:val="1"/>
        </w:numPr>
        <w:tabs>
          <w:tab w:val="left" w:pos="810"/>
          <w:tab w:val="left" w:pos="993"/>
        </w:tabs>
        <w:spacing w:before="60" w:after="60" w:line="264" w:lineRule="auto"/>
        <w:ind w:left="567" w:right="-57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007 100 3906674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CTCP Chứng khoán VNDIRECT - Chi nhánh TP. HCM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Ngoại thương Việt Nam – Chi nhánh TP Hồ Chí Minh;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 xml:space="preserve">-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>191.306.590.75026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VNDIRECT - Chi nhánh TP. HCM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Techcombank – Chi nhánh Pasteur;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(6)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CTCP Chứng khoán Sài Gòn </w:t>
      </w:r>
    </w:p>
    <w:p w:rsidR="002702A0" w:rsidRPr="00477DF8" w:rsidRDefault="002702A0" w:rsidP="002702A0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72 Nguyễn Huệ, Phường Bến Nghé, Quận 1, TP Hồ Chí Minh</w:t>
      </w:r>
    </w:p>
    <w:p w:rsidR="002702A0" w:rsidRPr="00477DF8" w:rsidRDefault="002702A0" w:rsidP="002702A0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 38242897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38242957</w:t>
      </w:r>
    </w:p>
    <w:p w:rsidR="002702A0" w:rsidRPr="00477DF8" w:rsidRDefault="002702A0" w:rsidP="002702A0">
      <w:pPr>
        <w:tabs>
          <w:tab w:val="left" w:pos="567"/>
          <w:tab w:val="left" w:pos="720"/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của Chi nhánh Nguyễn Công Trứ - CTCP Chứng khoán Sài Gòn mở tại </w:t>
      </w:r>
      <w:r w:rsidRPr="00477DF8">
        <w:rPr>
          <w:rFonts w:ascii="Times New Roman" w:hAnsi="Times New Roman"/>
          <w:sz w:val="26"/>
          <w:szCs w:val="26"/>
          <w:lang w:val="vi-VN"/>
        </w:rPr>
        <w:t>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(7)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- CN Nguyễn Công Trứ</w:t>
      </w:r>
    </w:p>
    <w:p w:rsidR="002702A0" w:rsidRPr="00477DF8" w:rsidRDefault="002702A0" w:rsidP="002702A0">
      <w:pPr>
        <w:tabs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92-98 Nguyễn Công Trứ, Quận 1, TP. Hồ Chí Minh</w:t>
      </w:r>
    </w:p>
    <w:p w:rsidR="002702A0" w:rsidRPr="00477DF8" w:rsidRDefault="002702A0" w:rsidP="002702A0">
      <w:pPr>
        <w:tabs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028.38218567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028.38213867</w:t>
      </w:r>
    </w:p>
    <w:p w:rsidR="002702A0" w:rsidRPr="00477DF8" w:rsidRDefault="002702A0" w:rsidP="002702A0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(8) 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Phạm Ngọc Thạch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lastRenderedPageBreak/>
        <w:t>Địa chỉ: Tầng 2, tòa nhà Itower, số 49 đường Phạm Ngọc Thạch, Phường 6, Quận 3, TP. Hồ Chí Minh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028.38245079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028.38245077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(9)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Nguyễn Văn Cừ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8, Tòa nhà Royal Center, 235 Nguyễn Văn Cừ, phường Nguyễn Cư Trinh, Quận 1, TP. Hồ Chí Minh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</w:t>
      </w:r>
      <w:r w:rsidRPr="00477DF8">
        <w:rPr>
          <w:rFonts w:ascii="Times New Roman" w:hAnsi="Times New Roman"/>
          <w:noProof/>
          <w:sz w:val="26"/>
          <w:szCs w:val="26"/>
        </w:rPr>
        <w:t>36220123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36226667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(10)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PGD Nguyễn Thị Minh Khai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 Tòa nhà Golden Tower, số 6 Nguyễn Thị Minh Khai, Quận 1, TP. Hồ Chí Minh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</w:t>
      </w:r>
      <w:r w:rsidRPr="00477DF8">
        <w:rPr>
          <w:rFonts w:ascii="Times New Roman" w:hAnsi="Times New Roman"/>
          <w:noProof/>
          <w:sz w:val="26"/>
          <w:szCs w:val="26"/>
        </w:rPr>
        <w:t>36222666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36222333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 xml:space="preserve">Đăng ký tại Trụ sở CTCP Chứng khoán Rồng Việt 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Số 141 Nguyễn Du, Quận 1, TP. Hồ Chí Minh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028.6299.2006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028.3827.0868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 s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2110.14851.224049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Rồng Việt mở tại Ngân hàng Eximbank – Tao Đàn - Hồ Chí Minh;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(12)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Bản Việt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Địa chỉ: Tầng 3, Tòa nhà Vinatex, số 10 Nguyễn Huệ, Quận 1, TP. Hồ Chí Minh 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right="-57" w:firstLine="56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</w:t>
      </w:r>
      <w:r w:rsidRPr="00477DF8">
        <w:rPr>
          <w:rFonts w:ascii="Times New Roman" w:hAnsi="Times New Roman"/>
          <w:noProof/>
          <w:sz w:val="26"/>
          <w:szCs w:val="26"/>
        </w:rPr>
        <w:t>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.39143588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</w:t>
      </w:r>
      <w:r w:rsidRPr="00477DF8">
        <w:rPr>
          <w:rFonts w:ascii="Times New Roman" w:hAnsi="Times New Roman"/>
          <w:noProof/>
          <w:sz w:val="26"/>
          <w:szCs w:val="26"/>
        </w:rPr>
        <w:t>39143577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12210000634896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Bản Việt – chi nhánh Hà Nội mở tại Ngân hàng BIDV – chi nhánh Hà Thành.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lastRenderedPageBreak/>
        <w:t xml:space="preserve">(13)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Hà Nội – Chi nhánh TP. Hồ Chí Minh</w:t>
      </w:r>
    </w:p>
    <w:p w:rsidR="002702A0" w:rsidRPr="00477DF8" w:rsidRDefault="002702A0" w:rsidP="002702A0">
      <w:pPr>
        <w:tabs>
          <w:tab w:val="left" w:pos="567"/>
          <w:tab w:val="left" w:pos="993"/>
          <w:tab w:val="left" w:pos="1134"/>
        </w:tabs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tòa nhà Artex Sài Gòn, số 236-238 Nguyễn Công Trứ, P. Nguyễn Thanh Bình, quận I, TP. Hồ Chí Minh</w:t>
      </w:r>
    </w:p>
    <w:p w:rsidR="002702A0" w:rsidRPr="00477DF8" w:rsidRDefault="002702A0" w:rsidP="002702A0">
      <w:pPr>
        <w:tabs>
          <w:tab w:val="left" w:pos="567"/>
          <w:tab w:val="left" w:pos="993"/>
          <w:tab w:val="left" w:pos="1134"/>
        </w:tabs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028.3915.1368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028.3915.1369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1000007368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Hồ Chí Minh - CTCP Chứng khoán Sài Gòn – Hà Nội mở tại Ngân hàng TMCP Sài Gòn – Hà Nội – Chi nhánh SHB Hồ Chí Minh.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(14)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Trụ sở CTCP Chứng khoán TP. HCM</w:t>
      </w:r>
    </w:p>
    <w:p w:rsidR="002702A0" w:rsidRPr="00477DF8" w:rsidRDefault="002702A0" w:rsidP="002702A0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5, số 76 Lê Lai, Quận 01, Tp Hồ Chí Minh</w:t>
      </w:r>
    </w:p>
    <w:p w:rsidR="002702A0" w:rsidRPr="00477DF8" w:rsidRDefault="002702A0" w:rsidP="002702A0">
      <w:pPr>
        <w:tabs>
          <w:tab w:val="left" w:pos="993"/>
        </w:tabs>
        <w:spacing w:line="288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028.38233299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028.3833301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1191.0000.051817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TP. HCM mở tại Ngân hàng BIDV - Chi nhánh Nam Kỳ Khởi Nghĩa;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(15)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Tân Việt – Chi nhánh TP. Hồ Chí Minh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720" w:hanging="18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ab/>
        <w:t>Địa chỉ: 193 – 203 Trần Hưng Đạo, P. Cô Giang, Quận 1, TP. Hồ Chí Minh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60" w:after="60" w:line="264" w:lineRule="auto"/>
        <w:ind w:left="720" w:hanging="180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ab/>
        <w:t>Điện thoại: 028 38386868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028 39207542</w:t>
      </w:r>
    </w:p>
    <w:p w:rsidR="002702A0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001.010.009.210.0002 </w:t>
      </w:r>
      <w:r w:rsidRPr="00477DF8">
        <w:rPr>
          <w:rFonts w:ascii="Times New Roman" w:hAnsi="Times New Roman"/>
          <w:sz w:val="26"/>
          <w:szCs w:val="26"/>
          <w:lang w:val="vi-VN"/>
        </w:rPr>
        <w:t>của CTCP Chứng khoán Tân Việt – chi nhánh TP. Hồ Chí Minh mở tại Ngân hàng TMCP Sài Gòn – Chi nhánh Cống Quỳnh;</w:t>
      </w:r>
    </w:p>
    <w:p w:rsidR="002702A0" w:rsidRPr="00E30EBE" w:rsidRDefault="002702A0" w:rsidP="002702A0">
      <w:pPr>
        <w:tabs>
          <w:tab w:val="left" w:pos="567"/>
        </w:tabs>
        <w:spacing w:before="80" w:after="80" w:line="264" w:lineRule="auto"/>
        <w:ind w:left="810" w:right="-57" w:hanging="810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3E5CB7">
        <w:rPr>
          <w:rFonts w:ascii="Times New Roman" w:hAnsi="Times New Roman"/>
          <w:b/>
          <w:noProof/>
          <w:sz w:val="26"/>
          <w:szCs w:val="26"/>
          <w:lang w:val="vi-VN"/>
        </w:rPr>
        <w:t>(16)</w:t>
      </w:r>
      <w:r w:rsidRPr="003E5CB7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FPT – Chi nhánh Hồ Chí Minh</w:t>
      </w:r>
    </w:p>
    <w:p w:rsidR="002702A0" w:rsidRPr="00E30EBE" w:rsidRDefault="002702A0" w:rsidP="002702A0">
      <w:pPr>
        <w:tabs>
          <w:tab w:val="left" w:pos="993"/>
        </w:tabs>
        <w:spacing w:line="264" w:lineRule="auto"/>
        <w:ind w:left="567" w:hanging="11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noProof/>
          <w:sz w:val="26"/>
          <w:szCs w:val="26"/>
          <w:lang w:val="vi-VN"/>
        </w:rPr>
        <w:tab/>
        <w:t xml:space="preserve">Địa chỉ: Tầng 3, tòa nhà Bến Thành Times Square, 136-138 Lê Thị Hồng Gấm, P. Nguyễn Thái Bình, Quận 1, TP. Hồ Chí Minh </w:t>
      </w:r>
    </w:p>
    <w:p w:rsidR="002702A0" w:rsidRPr="00E30EBE" w:rsidRDefault="002702A0" w:rsidP="002702A0">
      <w:pPr>
        <w:tabs>
          <w:tab w:val="left" w:pos="993"/>
        </w:tabs>
        <w:spacing w:line="264" w:lineRule="auto"/>
        <w:ind w:left="567" w:hanging="11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noProof/>
          <w:sz w:val="26"/>
          <w:szCs w:val="26"/>
          <w:lang w:val="vi-VN"/>
        </w:rPr>
        <w:t>Điện thoại: 0</w:t>
      </w:r>
      <w:r w:rsidRPr="00E30EBE">
        <w:rPr>
          <w:rFonts w:ascii="Times New Roman" w:hAnsi="Times New Roman"/>
          <w:noProof/>
          <w:sz w:val="26"/>
          <w:szCs w:val="26"/>
        </w:rPr>
        <w:t>2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8 62908686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E30EBE">
        <w:rPr>
          <w:rFonts w:ascii="Times New Roman" w:hAnsi="Times New Roman"/>
          <w:noProof/>
          <w:sz w:val="26"/>
          <w:szCs w:val="26"/>
        </w:rPr>
        <w:t>2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8 62910607</w:t>
      </w:r>
    </w:p>
    <w:p w:rsidR="002702A0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310.10.00.0576111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FPT - Chi nhánh TP Hồ Chí Minh mở tại Ngân hàng BIDV - Chi nhánh TP. Hồ Chí Minh;</w:t>
      </w:r>
    </w:p>
    <w:p w:rsidR="002702A0" w:rsidRPr="00C20ECD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C20ECD">
        <w:rPr>
          <w:rFonts w:ascii="Times New Roman" w:hAnsi="Times New Roman"/>
          <w:b/>
          <w:sz w:val="26"/>
          <w:szCs w:val="26"/>
          <w:lang w:val="vi-VN"/>
        </w:rPr>
        <w:t>(17)</w:t>
      </w:r>
      <w:r w:rsidRPr="00C20ECD">
        <w:rPr>
          <w:rFonts w:ascii="Times New Roman" w:hAnsi="Times New Roman"/>
          <w:b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sz w:val="26"/>
          <w:szCs w:val="26"/>
          <w:lang w:val="vi-VN"/>
        </w:rPr>
        <w:t xml:space="preserve">Đăng ký tại 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 xml:space="preserve">Công ty TNHH Chứng khoán ACB – Chi nhánh </w:t>
      </w:r>
      <w:r w:rsidRPr="00C20ECD">
        <w:rPr>
          <w:rFonts w:ascii="Times New Roman" w:hAnsi="Times New Roman"/>
          <w:b/>
          <w:sz w:val="26"/>
          <w:szCs w:val="26"/>
          <w:lang w:val="vi-VN"/>
        </w:rPr>
        <w:t>Trương Định</w:t>
      </w:r>
    </w:p>
    <w:p w:rsidR="002702A0" w:rsidRPr="00C20ECD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 w:rsidRPr="00C20ECD">
        <w:rPr>
          <w:rFonts w:ascii="Times New Roman" w:hAnsi="Times New Roman"/>
          <w:sz w:val="26"/>
          <w:szCs w:val="26"/>
          <w:lang w:val="vi-VN"/>
        </w:rPr>
        <w:t>107N Trương Định, Phường 6, Quận 3, TP. Hồ Chí Minh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 xml:space="preserve">Điện thoại: </w:t>
      </w:r>
      <w:r w:rsidRPr="00C20ECD">
        <w:rPr>
          <w:rFonts w:ascii="Times New Roman" w:hAnsi="Times New Roman"/>
          <w:sz w:val="26"/>
          <w:szCs w:val="26"/>
          <w:lang w:val="vi-VN"/>
        </w:rPr>
        <w:t>028 39302428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>
        <w:rPr>
          <w:rFonts w:ascii="Times New Roman" w:hAnsi="Times New Roman"/>
          <w:sz w:val="26"/>
          <w:szCs w:val="26"/>
        </w:rPr>
        <w:t>028 39302423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BA2C35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 xml:space="preserve">Ngân hàng TMCP Á Châu – Chi nhánh Lê Ngô Cát, TP. </w:t>
      </w:r>
      <w:r w:rsidRPr="00BA2C35">
        <w:rPr>
          <w:rFonts w:ascii="Times New Roman" w:hAnsi="Times New Roman"/>
          <w:noProof/>
          <w:sz w:val="26"/>
          <w:szCs w:val="26"/>
        </w:rPr>
        <w:t>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C20ECD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(18)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ab/>
      </w:r>
      <w:r w:rsidRPr="00C20ECD">
        <w:rPr>
          <w:rFonts w:ascii="Times New Roman" w:hAnsi="Times New Roman"/>
          <w:b/>
          <w:sz w:val="26"/>
          <w:szCs w:val="26"/>
          <w:lang w:val="vi-VN"/>
        </w:rPr>
        <w:t>Đăng ký tại Công ty TNHH Chứng khoán ACB – Sàn giao dịch hội sở</w:t>
      </w:r>
    </w:p>
    <w:p w:rsidR="002702A0" w:rsidRPr="00C20ECD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 w:rsidRPr="00C20ECD">
        <w:rPr>
          <w:rFonts w:ascii="Times New Roman" w:hAnsi="Times New Roman"/>
          <w:sz w:val="26"/>
          <w:szCs w:val="26"/>
          <w:lang w:val="vi-VN"/>
        </w:rPr>
        <w:t>41 Mạc Đĩnh Chi, Đa Kao, Quận 1, TP. Hồ Chí Minh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 xml:space="preserve">Điện thoại: </w:t>
      </w:r>
      <w:r w:rsidRPr="00C20ECD">
        <w:rPr>
          <w:rFonts w:ascii="Times New Roman" w:hAnsi="Times New Roman"/>
          <w:sz w:val="26"/>
          <w:szCs w:val="26"/>
          <w:lang w:val="vi-VN"/>
        </w:rPr>
        <w:t>028 38234159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>
        <w:rPr>
          <w:rFonts w:ascii="Times New Roman" w:hAnsi="Times New Roman"/>
          <w:sz w:val="26"/>
          <w:szCs w:val="26"/>
        </w:rPr>
        <w:t>028 38235060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BA2C35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lastRenderedPageBreak/>
        <w:tab/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>Ngân hàng TMCP Á Châu – Chi nhánh Lê Ngô Cát, TP. 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(1</w:t>
      </w:r>
      <w:r w:rsidRPr="00713C90">
        <w:rPr>
          <w:rFonts w:ascii="Times New Roman" w:hAnsi="Times New Roman"/>
          <w:b/>
          <w:noProof/>
          <w:sz w:val="26"/>
          <w:szCs w:val="26"/>
          <w:lang w:val="vi-VN"/>
        </w:rPr>
        <w:t>9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278 Nam Kỳ Khởi Nghĩa, Phường 8, Quận 3, TP. HCM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6268 6868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6255 5939</w:t>
      </w:r>
    </w:p>
    <w:p w:rsidR="002702A0" w:rsidRPr="00477DF8" w:rsidRDefault="002702A0" w:rsidP="002702A0">
      <w:pPr>
        <w:tabs>
          <w:tab w:val="left" w:pos="993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060005990011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Ngân hàng Sài Gòn Thương Tín mở tại Ngân hàng TMCP Sài Gòn Thương Tín – Phòng giao dịch Nam Kỳ Khởi Nghĩa.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</w:t>
      </w:r>
      <w:r w:rsidRPr="00713C90">
        <w:rPr>
          <w:rFonts w:ascii="Times New Roman" w:hAnsi="Times New Roman"/>
          <w:b/>
          <w:noProof/>
          <w:sz w:val="26"/>
          <w:szCs w:val="26"/>
          <w:lang w:val="vi-VN"/>
        </w:rPr>
        <w:t>20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Ngân hàng Sài Gòn Thương Tín – chi nhánh Sài Gòn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6, số 177-179-181 Nguyễn Thái Học, P. Phạm Ngũ Lão, Quận 1, TP. HCM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8 </w:t>
      </w:r>
      <w:r w:rsidRPr="00477DF8">
        <w:rPr>
          <w:rFonts w:ascii="Times New Roman" w:hAnsi="Times New Roman"/>
          <w:noProof/>
          <w:sz w:val="26"/>
          <w:szCs w:val="26"/>
        </w:rPr>
        <w:t>3838 6565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477DF8">
        <w:rPr>
          <w:rFonts w:ascii="Times New Roman" w:hAnsi="Times New Roman"/>
          <w:noProof/>
          <w:sz w:val="26"/>
          <w:szCs w:val="26"/>
        </w:rPr>
        <w:t>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8 </w:t>
      </w:r>
      <w:r w:rsidRPr="00477DF8">
        <w:rPr>
          <w:rFonts w:ascii="Times New Roman" w:hAnsi="Times New Roman"/>
          <w:noProof/>
          <w:sz w:val="26"/>
          <w:szCs w:val="26"/>
        </w:rPr>
        <w:t>3838 6416</w:t>
      </w:r>
    </w:p>
    <w:p w:rsidR="002702A0" w:rsidRPr="00477DF8" w:rsidRDefault="002702A0" w:rsidP="002702A0">
      <w:pPr>
        <w:widowControl w:val="0"/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060005990011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Ngân hàng Sài Gòn Thương Tín mở tại Ngân hàng TMCP Sài Gòn Thương Tín – Phòng giao dịch Nam Kỳ Khởi Nghĩa.</w:t>
      </w:r>
    </w:p>
    <w:p w:rsidR="002702A0" w:rsidRPr="00477DF8" w:rsidRDefault="002702A0" w:rsidP="002702A0">
      <w:pPr>
        <w:tabs>
          <w:tab w:val="left" w:pos="567"/>
        </w:tabs>
        <w:spacing w:before="80" w:after="8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</w:t>
      </w:r>
      <w:r w:rsidRPr="00713C90">
        <w:rPr>
          <w:rFonts w:ascii="Times New Roman" w:hAnsi="Times New Roman"/>
          <w:b/>
          <w:noProof/>
          <w:sz w:val="26"/>
          <w:szCs w:val="26"/>
          <w:lang w:val="vi-VN"/>
        </w:rPr>
        <w:t>21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Châu Á Thái Bình Dương – chi nhánh Hồ Chí Minh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04, 130 Nguyễn Công Trứ, phường Nguyễn Thái Bình, quận 1, TP. Hồ Chí Minh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39151956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39151955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1221 0000 232865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</w:t>
      </w:r>
      <w:r w:rsidRPr="00713C90">
        <w:rPr>
          <w:rFonts w:ascii="Times New Roman" w:hAnsi="Times New Roman"/>
          <w:b/>
          <w:noProof/>
          <w:sz w:val="26"/>
          <w:szCs w:val="26"/>
          <w:lang w:val="vi-VN"/>
        </w:rPr>
        <w:t>22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)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IB – Chi nhánh Hồ Chí Minh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17, Tòa nhà Maritime Bank, 180-192 Nguyễn Công Trứ, TP. Hồ Chí Minh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44568888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38210789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1221.0000.825380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IB mở tại Ngân hàng BIDV – chi nhánh Hà Thành.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 w:hanging="56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(2</w:t>
      </w:r>
      <w:r w:rsidRPr="00713C90">
        <w:rPr>
          <w:rFonts w:ascii="Times New Roman" w:hAnsi="Times New Roman"/>
          <w:b/>
          <w:noProof/>
          <w:sz w:val="26"/>
          <w:szCs w:val="26"/>
          <w:lang w:val="vi-VN"/>
        </w:rPr>
        <w:t>3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Asean – Chi nhánh TP. Hồ Chí Minh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Lầu 11, số 78-80 Cách Mạng Tháng 8, Quận 3, TP. Hồ Chí Minh</w:t>
      </w:r>
    </w:p>
    <w:p w:rsidR="002702A0" w:rsidRPr="00477DF8" w:rsidRDefault="002702A0" w:rsidP="002702A0">
      <w:pPr>
        <w:tabs>
          <w:tab w:val="left" w:pos="720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028 39330308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 39330380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lastRenderedPageBreak/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102 000 88888888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Asean – chi nhánh TP. Hồ Chí Minh mở tại Ngân hàng SeaBank – chi nhánh Sài Gòn.</w:t>
      </w:r>
    </w:p>
    <w:p w:rsidR="002702A0" w:rsidRPr="00477DF8" w:rsidRDefault="002702A0" w:rsidP="002702A0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hanging="2088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Trụ sở CTCP Chứng khoán Phú Hưng 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3, CR3-03A, 109 Tôn Dật Tiên, P. Tân Phú, Q.7, TP. HCM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028.54135479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028.54135472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Phòng giao dịch Phú Mỹ Hưng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Tòa nhà CR2-08, 107 Tôn Dật Tiên, P. Tân Phú, Q.7, TP. HCM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028.54135478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028.54135473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Tân Bình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trệt, P.G.4A, Tòa nhà E-Town 2, 364 Cộng Hòa, Phường 13, Quận Tân Bình, TP. HCM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028.38132401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028.38132415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pStyle w:val="ListParagraph"/>
        <w:numPr>
          <w:ilvl w:val="0"/>
          <w:numId w:val="7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Quận 3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2, Tòa nhà Phương Nam, 157 Võ Thị Sáu, Quận 3, TP. HCM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028.38208068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028.38208206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Nghĩa.</w:t>
      </w:r>
    </w:p>
    <w:p w:rsidR="002702A0" w:rsidRPr="00477DF8" w:rsidRDefault="002702A0" w:rsidP="002702A0">
      <w:pPr>
        <w:numPr>
          <w:ilvl w:val="0"/>
          <w:numId w:val="7"/>
        </w:numPr>
        <w:tabs>
          <w:tab w:val="left" w:pos="567"/>
        </w:tabs>
        <w:spacing w:line="288" w:lineRule="auto"/>
        <w:ind w:left="567" w:right="-57" w:hanging="567"/>
        <w:jc w:val="both"/>
        <w:rPr>
          <w:rFonts w:ascii="Times New Roman" w:hAnsi="Times New Roman"/>
          <w:b/>
          <w:noProof/>
          <w:spacing w:val="-6"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pacing w:val="-6"/>
          <w:sz w:val="27"/>
          <w:szCs w:val="27"/>
          <w:lang w:val="vi-VN"/>
        </w:rPr>
        <w:t xml:space="preserve">Đăng ký tại Hội sở Công ty TNHH MTV Chứng khoán Ngân hàng Đông Á 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Tầng 2 và Tầng 3, Tòa nhà 468 Nguyễn Thị Minh Khai, Phường 2, Quận 3, TP Hồ Chí Minh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028.3833 6333              Fax: 028.</w:t>
      </w:r>
      <w:r w:rsidRPr="00477DF8">
        <w:rPr>
          <w:rFonts w:ascii="Times New Roman" w:hAnsi="Times New Roman"/>
          <w:noProof/>
          <w:sz w:val="27"/>
          <w:szCs w:val="27"/>
        </w:rPr>
        <w:t>3833 3891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lastRenderedPageBreak/>
        <w:t xml:space="preserve">- 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>Số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 000.15255.0319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Công ty TNHH MTV Chứng khoán Ngân hàng Đông Á mở tại Ngân hàng Đông Á – Chi nhánh Quận 3, TP HCM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-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 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1191.0000.057125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Công ty TNHH MTV Chứng khoán Ngân hàng Đông Á mở tại Ngân hàng Đầu tư và Phát triển Việt Nam - Chi nhánh Nam Kỳ Khởi Nghĩa, TP HCM;</w:t>
      </w:r>
    </w:p>
    <w:p w:rsidR="002702A0" w:rsidRPr="00477DF8" w:rsidRDefault="002702A0" w:rsidP="002702A0">
      <w:pPr>
        <w:tabs>
          <w:tab w:val="left" w:pos="567"/>
          <w:tab w:val="left" w:pos="709"/>
          <w:tab w:val="left" w:pos="1260"/>
        </w:tabs>
        <w:spacing w:before="80" w:after="80" w:line="288" w:lineRule="auto"/>
        <w:ind w:left="567" w:right="-57" w:hanging="567"/>
        <w:jc w:val="both"/>
        <w:rPr>
          <w:rFonts w:ascii="Times New Roman" w:hAnsi="Times New Roman"/>
          <w:b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(2</w:t>
      </w:r>
      <w:r w:rsidRPr="00713C90">
        <w:rPr>
          <w:rFonts w:ascii="Times New Roman" w:hAnsi="Times New Roman"/>
          <w:b/>
          <w:noProof/>
          <w:sz w:val="27"/>
          <w:szCs w:val="27"/>
          <w:lang w:val="vi-VN"/>
        </w:rPr>
        <w:t>9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) Đăng ký tại Công ty TNHH MTV Chứng khoán ngân hàng Đông Á - Chi nhánh Sài Gòn 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Địa chỉ: 60-70 Nguyễn Công Trứ, P. Nguyễn Thái Bình, Quận 1, TP Hồ Chí Minh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Điện thoại: 028.3821.8666              Fax: 028.3914.4372</w:t>
      </w:r>
    </w:p>
    <w:p w:rsidR="002702A0" w:rsidRPr="00477DF8" w:rsidRDefault="002702A0" w:rsidP="002702A0">
      <w:pPr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</w:t>
      </w:r>
    </w:p>
    <w:p w:rsidR="002702A0" w:rsidRPr="00477DF8" w:rsidRDefault="002702A0" w:rsidP="002702A0">
      <w:pPr>
        <w:widowControl w:val="0"/>
        <w:tabs>
          <w:tab w:val="left" w:pos="567"/>
          <w:tab w:val="left" w:pos="720"/>
        </w:tabs>
        <w:spacing w:before="80" w:after="80" w:line="288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>-  Số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 xml:space="preserve"> 001.93493.0520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nhánh Sài Gòn - Công ty TNHH MTV Chứng khoán Ngân hàng Đông Á mở tại Ngân hàng Đông Á – Chi nhánh Quận 1, TP HCM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7"/>
          <w:szCs w:val="27"/>
          <w:lang w:val="vi-VN"/>
        </w:rPr>
      </w:pP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-  Số </w:t>
      </w:r>
      <w:r w:rsidRPr="00477DF8">
        <w:rPr>
          <w:rFonts w:ascii="Times New Roman" w:hAnsi="Times New Roman"/>
          <w:b/>
          <w:noProof/>
          <w:sz w:val="27"/>
          <w:szCs w:val="27"/>
          <w:lang w:val="vi-VN"/>
        </w:rPr>
        <w:t>1191.0000.110693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 xml:space="preserve"> của Chi nhánh Sài Gòn - Công ty TNHH MTV Chứng khoán </w:t>
      </w:r>
      <w:r w:rsidRPr="00477DF8">
        <w:rPr>
          <w:rFonts w:ascii="Times New Roman" w:hAnsi="Times New Roman"/>
          <w:noProof/>
          <w:spacing w:val="-6"/>
          <w:sz w:val="27"/>
          <w:szCs w:val="27"/>
          <w:lang w:val="vi-VN"/>
        </w:rPr>
        <w:t xml:space="preserve">Ngân hàng Đông Á mở tại </w:t>
      </w:r>
      <w:r w:rsidRPr="00477DF8">
        <w:rPr>
          <w:rFonts w:ascii="Times New Roman" w:hAnsi="Times New Roman"/>
          <w:noProof/>
          <w:sz w:val="27"/>
          <w:szCs w:val="27"/>
          <w:lang w:val="vi-VN"/>
        </w:rPr>
        <w:t>Ngân hàng Đầu tư và Phát triển Việt Nam - Chi nhánh Nam Kỳ Khởi Nghĩa, TP HCM;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</w:rPr>
        <w:t>TẠI ĐÀ NẴNG:</w:t>
      </w:r>
    </w:p>
    <w:p w:rsidR="002702A0" w:rsidRPr="00477DF8" w:rsidRDefault="002702A0" w:rsidP="002702A0">
      <w:pPr>
        <w:pStyle w:val="ListParagraph"/>
        <w:numPr>
          <w:ilvl w:val="0"/>
          <w:numId w:val="2"/>
        </w:numPr>
        <w:tabs>
          <w:tab w:val="left" w:pos="567"/>
        </w:tabs>
        <w:spacing w:line="288" w:lineRule="auto"/>
        <w:ind w:left="567" w:hanging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Đăng ký tại Công ty TNHH Chứng khoán Ngân hàng TMCP Ngoại thương Việt Nam – Chi nhánh TP. </w:t>
      </w:r>
      <w:r w:rsidRPr="00477DF8">
        <w:rPr>
          <w:rFonts w:ascii="Times New Roman" w:hAnsi="Times New Roman"/>
          <w:b/>
          <w:noProof/>
          <w:sz w:val="26"/>
          <w:szCs w:val="26"/>
        </w:rPr>
        <w:t>Đà Nẵng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12, Tòa nhà Thành Lợi, số 135 Nguyễn Văn Linh, phường Vĩnh Trung, quận Thanh Khê, TP. Đà Nẵng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0511 3888991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0511 3888881</w:t>
      </w:r>
    </w:p>
    <w:p w:rsidR="002702A0" w:rsidRPr="00BA2C35" w:rsidRDefault="002702A0" w:rsidP="002702A0">
      <w:pPr>
        <w:tabs>
          <w:tab w:val="left" w:pos="567"/>
          <w:tab w:val="left" w:pos="1260"/>
        </w:tabs>
        <w:spacing w:before="60" w:after="60" w:line="264" w:lineRule="auto"/>
        <w:ind w:left="567"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0011.0042.06033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>của Công ty TNHH Chứng khoán Ngân hàng TMCP Ngoại thương Việt Nam mở tại Ngân hàng TMCP Ngoại thương Việt Nam – Hội sở chính;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(2)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ab/>
        <w:t>Đăng ký tại CTCP Chứng khoán Sài Gòn – Hà Nội – CN Đà Nẵng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Địa chỉ: Số 97 Lê Lợi, quận Hải Châu, TP. Đà Nẵng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sz w:val="26"/>
          <w:szCs w:val="26"/>
          <w:lang w:val="vi-VN"/>
        </w:rPr>
        <w:t>Điện thoại: (0511) 3525777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sz w:val="26"/>
          <w:szCs w:val="26"/>
          <w:lang w:val="vi-VN"/>
        </w:rPr>
        <w:tab/>
        <w:t>Fax: (0511) 3525779</w:t>
      </w:r>
      <w:r w:rsidRPr="00477DF8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</w:t>
      </w:r>
      <w:r w:rsidRPr="00477DF8">
        <w:rPr>
          <w:rFonts w:ascii="Times New Roman" w:hAnsi="Times New Roman"/>
          <w:sz w:val="26"/>
          <w:szCs w:val="26"/>
          <w:lang w:val="vi-VN"/>
        </w:rPr>
        <w:t xml:space="preserve">: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1000035438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Đà Nẵng - CTCP Chứng khoán Sài Gòn – Hà Nội mở tại Ngân hàng TMCP Sài Gòn –</w:t>
      </w:r>
      <w:r>
        <w:rPr>
          <w:rFonts w:ascii="Times New Roman" w:hAnsi="Times New Roman"/>
          <w:sz w:val="26"/>
          <w:szCs w:val="26"/>
          <w:lang w:val="vi-VN"/>
        </w:rPr>
        <w:t xml:space="preserve"> Hà Nội – chi nhánh SHB Đà Nẵng;</w:t>
      </w:r>
    </w:p>
    <w:p w:rsidR="002702A0" w:rsidRPr="00E30EBE" w:rsidRDefault="002702A0" w:rsidP="002702A0">
      <w:pPr>
        <w:tabs>
          <w:tab w:val="left" w:pos="0"/>
          <w:tab w:val="left" w:pos="567"/>
        </w:tabs>
        <w:spacing w:line="264" w:lineRule="auto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3E5CB7">
        <w:rPr>
          <w:rFonts w:ascii="Times New Roman" w:hAnsi="Times New Roman"/>
          <w:b/>
          <w:noProof/>
          <w:sz w:val="26"/>
          <w:szCs w:val="26"/>
          <w:lang w:val="vi-VN"/>
        </w:rPr>
        <w:t>(3)</w:t>
      </w:r>
      <w:r w:rsidRPr="003E5CB7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FPT – Chi nhánh TP Đà Nẵng</w:t>
      </w:r>
    </w:p>
    <w:p w:rsidR="002702A0" w:rsidRPr="00E30EBE" w:rsidRDefault="002702A0" w:rsidP="002702A0">
      <w:pPr>
        <w:tabs>
          <w:tab w:val="left" w:pos="567"/>
          <w:tab w:val="left" w:pos="993"/>
        </w:tabs>
        <w:spacing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noProof/>
          <w:sz w:val="26"/>
          <w:szCs w:val="26"/>
          <w:lang w:val="vi-VN"/>
        </w:rPr>
        <w:lastRenderedPageBreak/>
        <w:t xml:space="preserve">Địa chỉ: Số 100 Quang Trung, P. Thạch Thang, Quận Hải Châu, Đà Nẵng </w:t>
      </w:r>
    </w:p>
    <w:p w:rsidR="002702A0" w:rsidRPr="00E30EBE" w:rsidRDefault="002702A0" w:rsidP="002702A0">
      <w:pPr>
        <w:tabs>
          <w:tab w:val="left" w:pos="567"/>
          <w:tab w:val="left" w:pos="993"/>
        </w:tabs>
        <w:spacing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noProof/>
          <w:sz w:val="26"/>
          <w:szCs w:val="26"/>
          <w:lang w:val="vi-VN"/>
        </w:rPr>
        <w:t xml:space="preserve">Điện thoại: </w:t>
      </w:r>
      <w:r w:rsidRPr="00E30EBE">
        <w:rPr>
          <w:rFonts w:ascii="Times New Roman" w:hAnsi="Times New Roman"/>
          <w:noProof/>
          <w:sz w:val="26"/>
          <w:szCs w:val="26"/>
        </w:rPr>
        <w:t>023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.</w:t>
      </w:r>
      <w:r w:rsidRPr="00E30EBE">
        <w:rPr>
          <w:rFonts w:ascii="Times New Roman" w:hAnsi="Times New Roman"/>
          <w:noProof/>
          <w:sz w:val="26"/>
          <w:szCs w:val="26"/>
        </w:rPr>
        <w:t>6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3553666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ab/>
        <w:t>Fax: 0</w:t>
      </w:r>
      <w:r w:rsidRPr="00E30EBE">
        <w:rPr>
          <w:rFonts w:ascii="Times New Roman" w:hAnsi="Times New Roman"/>
          <w:noProof/>
          <w:sz w:val="26"/>
          <w:szCs w:val="26"/>
        </w:rPr>
        <w:t>23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.</w:t>
      </w:r>
      <w:r w:rsidRPr="00E30EBE">
        <w:rPr>
          <w:rFonts w:ascii="Times New Roman" w:hAnsi="Times New Roman"/>
          <w:noProof/>
          <w:sz w:val="26"/>
          <w:szCs w:val="26"/>
        </w:rPr>
        <w:t>6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>3553888</w:t>
      </w:r>
    </w:p>
    <w:p w:rsidR="002702A0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E30EBE">
        <w:rPr>
          <w:rFonts w:ascii="Times New Roman" w:hAnsi="Times New Roman"/>
          <w:b/>
          <w:noProof/>
          <w:sz w:val="26"/>
          <w:szCs w:val="26"/>
          <w:lang w:val="vi-VN"/>
        </w:rPr>
        <w:t>6666.7979.025</w:t>
      </w:r>
      <w:r w:rsidRPr="00E30EBE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FPT - Chi nhánh Đà Nẵng mở tại Ngân hàng Tiên Phong - Chi nhánh Đà Nẵng;</w:t>
      </w:r>
    </w:p>
    <w:p w:rsidR="002702A0" w:rsidRPr="00713C90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713C90">
        <w:rPr>
          <w:rFonts w:ascii="Times New Roman" w:hAnsi="Times New Roman"/>
          <w:b/>
          <w:sz w:val="26"/>
          <w:szCs w:val="26"/>
          <w:lang w:val="vi-VN"/>
        </w:rPr>
        <w:t>(4)</w:t>
      </w:r>
      <w:r w:rsidRPr="00713C90">
        <w:rPr>
          <w:rFonts w:ascii="Times New Roman" w:hAnsi="Times New Roman"/>
          <w:b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b/>
          <w:sz w:val="26"/>
          <w:szCs w:val="26"/>
          <w:lang w:val="vi-VN"/>
        </w:rPr>
        <w:t xml:space="preserve">Đăng ký tại 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 xml:space="preserve">Công ty TNHH Chứng khoán ACB – Chi nhánh </w:t>
      </w:r>
      <w:r w:rsidRPr="00713C90">
        <w:rPr>
          <w:rFonts w:ascii="Times New Roman" w:hAnsi="Times New Roman"/>
          <w:b/>
          <w:sz w:val="26"/>
          <w:szCs w:val="26"/>
          <w:lang w:val="vi-VN"/>
        </w:rPr>
        <w:t>Đà Nẵng</w:t>
      </w:r>
    </w:p>
    <w:p w:rsidR="002702A0" w:rsidRPr="00713C90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 w:rsidRPr="00713C90">
        <w:rPr>
          <w:rFonts w:ascii="Times New Roman" w:hAnsi="Times New Roman"/>
          <w:sz w:val="26"/>
          <w:szCs w:val="26"/>
          <w:lang w:val="vi-VN"/>
        </w:rPr>
        <w:t xml:space="preserve">218 Bạch Đằng, phường Phước Ninh, Q. </w:t>
      </w:r>
      <w:r>
        <w:rPr>
          <w:rFonts w:ascii="Times New Roman" w:hAnsi="Times New Roman"/>
          <w:sz w:val="26"/>
          <w:szCs w:val="26"/>
          <w:lang w:val="vi-VN"/>
        </w:rPr>
        <w:t>Hải Châu, Đà Nẵng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>0511 3843447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>
        <w:rPr>
          <w:rFonts w:ascii="Times New Roman" w:hAnsi="Times New Roman"/>
          <w:sz w:val="26"/>
          <w:szCs w:val="26"/>
        </w:rPr>
        <w:t>0511 3843445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BA2C35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>Ngân hàng TMCP Á Châu – Chi nhánh Lê Ngô Cát, TP. 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HUẾ:</w:t>
      </w:r>
    </w:p>
    <w:p w:rsidR="002702A0" w:rsidRPr="00477DF8" w:rsidRDefault="002702A0" w:rsidP="002702A0">
      <w:pPr>
        <w:numPr>
          <w:ilvl w:val="0"/>
          <w:numId w:val="4"/>
        </w:numPr>
        <w:tabs>
          <w:tab w:val="left" w:pos="567"/>
        </w:tabs>
        <w:spacing w:before="80" w:after="80" w:line="264" w:lineRule="auto"/>
        <w:ind w:right="-57" w:hanging="720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CTCP Chứng khoán Châu Á Thái Bình Dương – chi nhánh Huế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9, số 28 Lý Thường Kiệt, thành phố Huế</w:t>
      </w:r>
    </w:p>
    <w:p w:rsidR="002702A0" w:rsidRPr="00477DF8" w:rsidRDefault="002702A0" w:rsidP="002702A0">
      <w:pPr>
        <w:tabs>
          <w:tab w:val="left" w:pos="720"/>
        </w:tabs>
        <w:spacing w:before="80" w:after="8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02</w:t>
      </w:r>
      <w:r w:rsidRPr="00477DF8">
        <w:rPr>
          <w:rFonts w:ascii="Times New Roman" w:hAnsi="Times New Roman"/>
          <w:noProof/>
          <w:sz w:val="26"/>
          <w:szCs w:val="26"/>
        </w:rPr>
        <w:t>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4 3882882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</w:t>
      </w:r>
      <w:r w:rsidRPr="00477DF8">
        <w:rPr>
          <w:rFonts w:ascii="Times New Roman" w:hAnsi="Times New Roman"/>
          <w:noProof/>
          <w:sz w:val="26"/>
          <w:szCs w:val="26"/>
        </w:rPr>
        <w:t>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4 3882881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1221 0000 232865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Châu Á Thái Bình Dương mở tại Ngân hàng BIDV – chi nhánh Hà Thành.</w:t>
      </w:r>
    </w:p>
    <w:p w:rsidR="002702A0" w:rsidRPr="00477DF8" w:rsidRDefault="002702A0" w:rsidP="002702A0">
      <w:pPr>
        <w:spacing w:before="80" w:after="80"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2702A0" w:rsidRPr="00477DF8" w:rsidRDefault="002702A0" w:rsidP="002702A0">
      <w:pPr>
        <w:spacing w:before="80" w:after="80"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HẢI PHÒNG: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Sài Gòn – chi nhánh Hải Phòng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22 Lý Tự Trọng, Hồng Bàng, Hải Phòng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031.3569.123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031.3569.130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Tài khoản đăng ký nhận tiền đặt cọc và thanh toán tiền mua quyền mua cổ phần: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số </w:t>
      </w:r>
      <w:r w:rsidRPr="00477DF8">
        <w:rPr>
          <w:rFonts w:ascii="Times New Roman" w:hAnsi="Times New Roman"/>
          <w:b/>
          <w:sz w:val="26"/>
          <w:szCs w:val="26"/>
          <w:lang w:val="vi-VN"/>
        </w:rPr>
        <w:t xml:space="preserve">222.10.000.061.688 </w:t>
      </w:r>
      <w:r w:rsidRPr="00477DF8">
        <w:rPr>
          <w:rFonts w:ascii="Times New Roman" w:hAnsi="Times New Roman"/>
          <w:sz w:val="26"/>
          <w:szCs w:val="26"/>
          <w:lang w:val="vi-VN"/>
        </w:rPr>
        <w:t>của Chi nhánh CTCP Chứng khoán Sài Gòn tại Hà Nội mở tại Ngân h</w:t>
      </w:r>
      <w:r>
        <w:rPr>
          <w:rFonts w:ascii="Times New Roman" w:hAnsi="Times New Roman"/>
          <w:sz w:val="26"/>
          <w:szCs w:val="26"/>
          <w:lang w:val="vi-VN"/>
        </w:rPr>
        <w:t>àng BIDV - chi nhánh Thanh Xuân;</w:t>
      </w:r>
    </w:p>
    <w:p w:rsidR="002702A0" w:rsidRPr="00477DF8" w:rsidRDefault="002702A0" w:rsidP="002702A0">
      <w:pPr>
        <w:pStyle w:val="ListParagraph"/>
        <w:numPr>
          <w:ilvl w:val="0"/>
          <w:numId w:val="2"/>
        </w:numPr>
        <w:tabs>
          <w:tab w:val="left" w:pos="567"/>
        </w:tabs>
        <w:spacing w:line="288" w:lineRule="auto"/>
        <w:ind w:hanging="1080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Đăng ký tại Trụ sở CTCP Chứng khoán Phú Hưng – Chi nhánh Hải Phòng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Tầng 2, Tòa nhà Eliteco, 18 Trần Hưng Đạo, Quận Hồng Bàng, Hải Phòng</w:t>
      </w:r>
    </w:p>
    <w:p w:rsidR="002702A0" w:rsidRPr="00477DF8" w:rsidRDefault="002702A0" w:rsidP="002702A0">
      <w:pPr>
        <w:tabs>
          <w:tab w:val="left" w:pos="567"/>
        </w:tabs>
        <w:spacing w:line="288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Điện thoại: 0225.3841810  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 xml:space="preserve">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0225.3841801</w:t>
      </w:r>
    </w:p>
    <w:p w:rsidR="002702A0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Số 11910000132943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CTCP Chứng khoán Phú Hưng mở tại Ngân hàng Đầu tư và Phát triển Việt Nam - chi nhánh Nam Kỳ Khởi Nghĩa</w:t>
      </w:r>
      <w:r>
        <w:rPr>
          <w:rFonts w:ascii="Times New Roman" w:hAnsi="Times New Roman"/>
          <w:noProof/>
          <w:sz w:val="26"/>
          <w:szCs w:val="26"/>
          <w:lang w:val="vi-VN"/>
        </w:rPr>
        <w:t>;</w:t>
      </w:r>
    </w:p>
    <w:p w:rsidR="002702A0" w:rsidRPr="00BA2C35" w:rsidRDefault="002702A0" w:rsidP="002702A0">
      <w:pPr>
        <w:numPr>
          <w:ilvl w:val="0"/>
          <w:numId w:val="2"/>
        </w:numPr>
        <w:tabs>
          <w:tab w:val="left" w:pos="567"/>
        </w:tabs>
        <w:spacing w:line="264" w:lineRule="auto"/>
        <w:ind w:hanging="108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Đăng ký tại Công ty TNHH Chứng khoán ACB – Chi nhánh Hải Phòng</w:t>
      </w:r>
    </w:p>
    <w:p w:rsidR="002702A0" w:rsidRPr="00BA2C35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BA2C35">
        <w:rPr>
          <w:rFonts w:ascii="Times New Roman" w:hAnsi="Times New Roman"/>
          <w:sz w:val="26"/>
          <w:szCs w:val="26"/>
          <w:lang w:val="vi-VN"/>
        </w:rPr>
        <w:tab/>
        <w:t>Địa chỉ: 15 Hoàng Diệu, Quận Hồng Bàng, TP. Hải Phòng</w:t>
      </w:r>
    </w:p>
    <w:p w:rsidR="002702A0" w:rsidRPr="00BA2C35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</w:rPr>
      </w:pPr>
      <w:r w:rsidRPr="00BA2C35">
        <w:rPr>
          <w:rFonts w:ascii="Times New Roman" w:hAnsi="Times New Roman"/>
          <w:sz w:val="26"/>
          <w:szCs w:val="26"/>
          <w:lang w:val="vi-VN"/>
        </w:rPr>
        <w:lastRenderedPageBreak/>
        <w:t>Điện thoại: 031 3569998</w:t>
      </w:r>
      <w:r w:rsidRPr="00BA2C35">
        <w:rPr>
          <w:rFonts w:ascii="Times New Roman" w:hAnsi="Times New Roman"/>
          <w:sz w:val="26"/>
          <w:szCs w:val="26"/>
          <w:lang w:val="vi-VN"/>
        </w:rPr>
        <w:tab/>
      </w:r>
      <w:r w:rsidRPr="00BA2C35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 w:rsidRPr="00BA2C35">
        <w:rPr>
          <w:rFonts w:ascii="Times New Roman" w:hAnsi="Times New Roman"/>
          <w:sz w:val="26"/>
          <w:szCs w:val="26"/>
        </w:rPr>
        <w:t>031 3569989</w:t>
      </w:r>
    </w:p>
    <w:p w:rsidR="002702A0" w:rsidRPr="00BA2C35" w:rsidRDefault="002702A0" w:rsidP="002702A0">
      <w:pPr>
        <w:tabs>
          <w:tab w:val="left" w:pos="567"/>
        </w:tabs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 xml:space="preserve">Ngân hàng TMCP Á Châu – Chi nhánh Lê Ngô Cát, TP. </w:t>
      </w:r>
      <w:r w:rsidRPr="00BA2C35">
        <w:rPr>
          <w:rFonts w:ascii="Times New Roman" w:hAnsi="Times New Roman"/>
          <w:noProof/>
          <w:sz w:val="26"/>
          <w:szCs w:val="26"/>
        </w:rPr>
        <w:t>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NHA TRANG:</w:t>
      </w:r>
    </w:p>
    <w:p w:rsidR="002702A0" w:rsidRPr="00477DF8" w:rsidRDefault="002702A0" w:rsidP="002702A0">
      <w:pPr>
        <w:pStyle w:val="NormalWeb"/>
        <w:widowControl w:val="0"/>
        <w:tabs>
          <w:tab w:val="left" w:pos="709"/>
        </w:tabs>
        <w:spacing w:before="0" w:beforeAutospacing="0" w:after="0" w:afterAutospacing="0" w:line="288" w:lineRule="auto"/>
        <w:ind w:left="567" w:hanging="567"/>
        <w:jc w:val="both"/>
        <w:rPr>
          <w:b/>
          <w:bCs/>
          <w:sz w:val="26"/>
          <w:szCs w:val="26"/>
          <w:lang w:val="vi-VN"/>
        </w:rPr>
      </w:pPr>
      <w:r w:rsidRPr="00477DF8">
        <w:rPr>
          <w:b/>
          <w:bCs/>
          <w:sz w:val="26"/>
          <w:szCs w:val="26"/>
          <w:lang w:val="vi-VN"/>
        </w:rPr>
        <w:t>(1)</w:t>
      </w:r>
      <w:r w:rsidRPr="00477DF8">
        <w:rPr>
          <w:b/>
          <w:bCs/>
          <w:sz w:val="26"/>
          <w:szCs w:val="26"/>
          <w:lang w:val="vi-VN"/>
        </w:rPr>
        <w:tab/>
        <w:t>Đăng ký tại CTCP Chứng khoán Sài Gòn – chi nhánh Nha Trang</w:t>
      </w:r>
    </w:p>
    <w:p w:rsidR="002702A0" w:rsidRPr="00477DF8" w:rsidRDefault="002702A0" w:rsidP="002702A0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Địa chỉ: Tầng 3, cao ốc Queen, 50 Lê Thành Phương, phường Phương Sài, Nha Trang, Khánh Hòa</w:t>
      </w:r>
    </w:p>
    <w:p w:rsidR="002702A0" w:rsidRPr="00477DF8" w:rsidRDefault="002702A0" w:rsidP="002702A0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Điện thoại: 0</w:t>
      </w:r>
      <w:r w:rsidRPr="00477DF8">
        <w:rPr>
          <w:bCs/>
          <w:sz w:val="26"/>
          <w:szCs w:val="26"/>
        </w:rPr>
        <w:t>2</w:t>
      </w:r>
      <w:r w:rsidRPr="00477DF8">
        <w:rPr>
          <w:bCs/>
          <w:sz w:val="26"/>
          <w:szCs w:val="26"/>
          <w:lang w:val="vi-VN"/>
        </w:rPr>
        <w:t>58. 3816969</w:t>
      </w:r>
      <w:r w:rsidRPr="00477DF8">
        <w:rPr>
          <w:bCs/>
          <w:sz w:val="26"/>
          <w:szCs w:val="26"/>
          <w:lang w:val="vi-VN"/>
        </w:rPr>
        <w:tab/>
      </w:r>
      <w:r w:rsidRPr="00477DF8">
        <w:rPr>
          <w:bCs/>
          <w:sz w:val="26"/>
          <w:szCs w:val="26"/>
          <w:lang w:val="vi-VN"/>
        </w:rPr>
        <w:tab/>
        <w:t>Fax: 0</w:t>
      </w:r>
      <w:r w:rsidRPr="00477DF8">
        <w:rPr>
          <w:bCs/>
          <w:sz w:val="26"/>
          <w:szCs w:val="26"/>
        </w:rPr>
        <w:t>2</w:t>
      </w:r>
      <w:r w:rsidRPr="00477DF8">
        <w:rPr>
          <w:bCs/>
          <w:sz w:val="26"/>
          <w:szCs w:val="26"/>
          <w:lang w:val="vi-VN"/>
        </w:rPr>
        <w:t>58. 3816968</w:t>
      </w:r>
    </w:p>
    <w:p w:rsidR="002702A0" w:rsidRPr="00477DF8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Cs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Nam - Chi nhánh Nam Kỳ Khởi Nghĩa;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(2)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Rồng Việt – CN Nha Trang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</w:rPr>
        <w:t>Địa chỉ: 50 Bis Yersin, TP. Nha Trang, Khánh Hòa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noProof/>
          <w:sz w:val="26"/>
          <w:szCs w:val="26"/>
        </w:rPr>
        <w:t>Điện thoại: 0258.3820006</w:t>
      </w:r>
      <w:r w:rsidRPr="00477DF8">
        <w:rPr>
          <w:rFonts w:ascii="Times New Roman" w:hAnsi="Times New Roman"/>
          <w:noProof/>
          <w:sz w:val="26"/>
          <w:szCs w:val="26"/>
        </w:rPr>
        <w:tab/>
      </w:r>
      <w:r w:rsidRPr="00477DF8">
        <w:rPr>
          <w:rFonts w:ascii="Times New Roman" w:hAnsi="Times New Roman"/>
          <w:noProof/>
          <w:sz w:val="26"/>
          <w:szCs w:val="26"/>
        </w:rPr>
        <w:tab/>
        <w:t>Fax: 0258.3820008</w:t>
      </w:r>
    </w:p>
    <w:p w:rsidR="002702A0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b/>
          <w:noProof/>
          <w:sz w:val="26"/>
          <w:szCs w:val="26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</w:rPr>
        <w:t>1200.14851.006526</w:t>
      </w:r>
      <w:r w:rsidRPr="00477DF8">
        <w:rPr>
          <w:rFonts w:ascii="Times New Roman" w:hAnsi="Times New Roman"/>
          <w:noProof/>
          <w:sz w:val="26"/>
          <w:szCs w:val="26"/>
        </w:rPr>
        <w:t xml:space="preserve"> của CTCP Chứng khoán Rồng Việt – Chi nhánh Nha Trang mở tại Ngân hàng</w:t>
      </w:r>
      <w:r>
        <w:rPr>
          <w:rFonts w:ascii="Times New Roman" w:hAnsi="Times New Roman"/>
          <w:noProof/>
          <w:sz w:val="26"/>
          <w:szCs w:val="26"/>
        </w:rPr>
        <w:t xml:space="preserve"> Eximbank – Chi nhánh Nha Trang;</w:t>
      </w:r>
    </w:p>
    <w:p w:rsidR="002702A0" w:rsidRPr="00713C90" w:rsidRDefault="002702A0" w:rsidP="002702A0">
      <w:pPr>
        <w:tabs>
          <w:tab w:val="left" w:pos="567"/>
        </w:tabs>
        <w:spacing w:line="264" w:lineRule="auto"/>
        <w:ind w:left="1272" w:hanging="127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(3)</w:t>
      </w:r>
      <w:r>
        <w:rPr>
          <w:rFonts w:ascii="Times New Roman" w:hAnsi="Times New Roman"/>
          <w:b/>
          <w:sz w:val="26"/>
          <w:szCs w:val="26"/>
        </w:rPr>
        <w:tab/>
      </w:r>
      <w:r w:rsidRPr="00E30EBE">
        <w:rPr>
          <w:rFonts w:ascii="Times New Roman" w:hAnsi="Times New Roman"/>
          <w:b/>
          <w:sz w:val="26"/>
          <w:szCs w:val="26"/>
          <w:lang w:val="vi-VN"/>
        </w:rPr>
        <w:t xml:space="preserve">Đăng ký tại 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 xml:space="preserve">Công ty TNHH Chứng khoán ACB – Chi nhánh </w:t>
      </w:r>
      <w:r>
        <w:rPr>
          <w:rFonts w:ascii="Times New Roman" w:hAnsi="Times New Roman"/>
          <w:b/>
          <w:sz w:val="26"/>
          <w:szCs w:val="26"/>
        </w:rPr>
        <w:t>Khánh Hòa</w:t>
      </w:r>
    </w:p>
    <w:p w:rsidR="002702A0" w:rsidRPr="00713C90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 w:rsidRPr="00713C90">
        <w:rPr>
          <w:rFonts w:ascii="Times New Roman" w:hAnsi="Times New Roman"/>
          <w:sz w:val="26"/>
          <w:szCs w:val="26"/>
          <w:lang w:val="vi-VN"/>
        </w:rPr>
        <w:t>80 Quang Trung, Lộc Thọ, Nha Trang, Khánh Hòa</w:t>
      </w:r>
    </w:p>
    <w:p w:rsidR="002702A0" w:rsidRPr="00BA2C35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BA2C35">
        <w:rPr>
          <w:rFonts w:ascii="Times New Roman" w:hAnsi="Times New Roman"/>
          <w:sz w:val="26"/>
          <w:szCs w:val="26"/>
          <w:lang w:val="vi-VN"/>
        </w:rPr>
        <w:t xml:space="preserve">Điện thoại: </w:t>
      </w:r>
      <w:r w:rsidRPr="00BA2C35">
        <w:rPr>
          <w:rFonts w:ascii="Times New Roman" w:hAnsi="Times New Roman"/>
          <w:sz w:val="26"/>
          <w:szCs w:val="26"/>
        </w:rPr>
        <w:t>058 3522762</w:t>
      </w:r>
      <w:r w:rsidRPr="00BA2C35">
        <w:rPr>
          <w:rFonts w:ascii="Times New Roman" w:hAnsi="Times New Roman"/>
          <w:sz w:val="26"/>
          <w:szCs w:val="26"/>
          <w:lang w:val="vi-VN"/>
        </w:rPr>
        <w:tab/>
      </w:r>
      <w:r w:rsidRPr="00BA2C35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 w:rsidRPr="00BA2C35">
        <w:rPr>
          <w:rFonts w:ascii="Times New Roman" w:hAnsi="Times New Roman"/>
          <w:sz w:val="26"/>
          <w:szCs w:val="26"/>
        </w:rPr>
        <w:t>058 3528188</w:t>
      </w:r>
      <w:r w:rsidRPr="00BA2C35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BA2C35" w:rsidRDefault="002702A0" w:rsidP="002702A0">
      <w:pPr>
        <w:tabs>
          <w:tab w:val="left" w:pos="567"/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 xml:space="preserve">Ngân hàng TMCP Á Châu – Chi nhánh Lê Ngô Cát, TP. </w:t>
      </w:r>
      <w:r w:rsidRPr="00BA2C35">
        <w:rPr>
          <w:rFonts w:ascii="Times New Roman" w:hAnsi="Times New Roman"/>
          <w:noProof/>
          <w:sz w:val="26"/>
          <w:szCs w:val="26"/>
        </w:rPr>
        <w:t>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</w:p>
    <w:p w:rsidR="002702A0" w:rsidRPr="00477DF8" w:rsidRDefault="002702A0" w:rsidP="002702A0">
      <w:pPr>
        <w:widowControl w:val="0"/>
        <w:spacing w:line="288" w:lineRule="auto"/>
        <w:ind w:firstLine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TP VŨNG TÀU :</w:t>
      </w:r>
    </w:p>
    <w:p w:rsidR="002702A0" w:rsidRPr="00477DF8" w:rsidRDefault="002702A0" w:rsidP="002702A0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jc w:val="both"/>
        <w:rPr>
          <w:b/>
          <w:bCs/>
          <w:sz w:val="26"/>
          <w:szCs w:val="26"/>
          <w:lang w:val="vi-VN"/>
        </w:rPr>
      </w:pPr>
      <w:r w:rsidRPr="00477DF8">
        <w:rPr>
          <w:b/>
          <w:bCs/>
          <w:sz w:val="26"/>
          <w:szCs w:val="26"/>
          <w:lang w:val="vi-VN"/>
        </w:rPr>
        <w:t>(1)    Đăng ký tại CTCP Chứng khoán Sài Gòn – chi nhánh Vũng Tàu</w:t>
      </w:r>
    </w:p>
    <w:p w:rsidR="002702A0" w:rsidRPr="00477DF8" w:rsidRDefault="002702A0" w:rsidP="002702A0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Địa chỉ: 04 Lê Lợi, Phường 01, TP. Vũng Tàu, Tỉnh Bà Rịa Vũng Tàu</w:t>
      </w:r>
    </w:p>
    <w:p w:rsidR="002702A0" w:rsidRPr="00477DF8" w:rsidRDefault="002702A0" w:rsidP="002702A0">
      <w:pPr>
        <w:pStyle w:val="NormalWeb"/>
        <w:widowControl w:val="0"/>
        <w:tabs>
          <w:tab w:val="left" w:pos="567"/>
        </w:tabs>
        <w:spacing w:before="0" w:beforeAutospacing="0" w:after="0" w:afterAutospacing="0" w:line="288" w:lineRule="auto"/>
        <w:ind w:left="567"/>
        <w:jc w:val="both"/>
        <w:rPr>
          <w:bCs/>
          <w:sz w:val="26"/>
          <w:szCs w:val="26"/>
          <w:lang w:val="vi-VN"/>
        </w:rPr>
      </w:pPr>
      <w:r w:rsidRPr="00477DF8">
        <w:rPr>
          <w:bCs/>
          <w:sz w:val="26"/>
          <w:szCs w:val="26"/>
          <w:lang w:val="vi-VN"/>
        </w:rPr>
        <w:t>Điện thoại: (</w:t>
      </w:r>
      <w:r w:rsidRPr="001C2796">
        <w:rPr>
          <w:bCs/>
          <w:sz w:val="26"/>
          <w:szCs w:val="26"/>
          <w:lang w:val="vi-VN"/>
        </w:rPr>
        <w:t>0254</w:t>
      </w:r>
      <w:r w:rsidRPr="00477DF8">
        <w:rPr>
          <w:bCs/>
          <w:sz w:val="26"/>
          <w:szCs w:val="26"/>
          <w:lang w:val="vi-VN"/>
        </w:rPr>
        <w:t>) 3521.906</w:t>
      </w:r>
      <w:r w:rsidRPr="00477DF8">
        <w:rPr>
          <w:bCs/>
          <w:sz w:val="26"/>
          <w:szCs w:val="26"/>
          <w:lang w:val="vi-VN"/>
        </w:rPr>
        <w:tab/>
      </w:r>
      <w:r w:rsidRPr="00477DF8">
        <w:rPr>
          <w:bCs/>
          <w:sz w:val="26"/>
          <w:szCs w:val="26"/>
          <w:lang w:val="vi-VN"/>
        </w:rPr>
        <w:tab/>
        <w:t>Fax: (</w:t>
      </w:r>
      <w:r w:rsidRPr="001C2796">
        <w:rPr>
          <w:bCs/>
          <w:sz w:val="26"/>
          <w:szCs w:val="26"/>
          <w:lang w:val="vi-VN"/>
        </w:rPr>
        <w:t>0254</w:t>
      </w:r>
      <w:r w:rsidRPr="00477DF8">
        <w:rPr>
          <w:bCs/>
          <w:sz w:val="26"/>
          <w:szCs w:val="26"/>
          <w:lang w:val="vi-VN"/>
        </w:rPr>
        <w:t>) 3521.907</w:t>
      </w:r>
    </w:p>
    <w:p w:rsidR="002702A0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Cs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119.10.000.113692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>của Chi nhánh Nguyễn Công Trứ - CTCP Chứng khoán Sài Gòn mở tại Ngân hàng Đầu tư và Phát triển Việt Na</w:t>
      </w:r>
      <w:r>
        <w:rPr>
          <w:rFonts w:ascii="Times New Roman" w:hAnsi="Times New Roman"/>
          <w:noProof/>
          <w:sz w:val="26"/>
          <w:szCs w:val="26"/>
          <w:lang w:val="vi-VN"/>
        </w:rPr>
        <w:t>m - Chi nhánh Nam Kỳ Khởi Nghĩa;</w:t>
      </w:r>
    </w:p>
    <w:p w:rsidR="002702A0" w:rsidRPr="00EB31C9" w:rsidRDefault="002702A0" w:rsidP="002702A0">
      <w:pPr>
        <w:numPr>
          <w:ilvl w:val="0"/>
          <w:numId w:val="4"/>
        </w:numPr>
        <w:tabs>
          <w:tab w:val="left" w:pos="567"/>
        </w:tabs>
        <w:spacing w:line="264" w:lineRule="auto"/>
        <w:ind w:hanging="720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30EBE">
        <w:rPr>
          <w:rFonts w:ascii="Times New Roman" w:hAnsi="Times New Roman"/>
          <w:b/>
          <w:sz w:val="26"/>
          <w:szCs w:val="26"/>
          <w:lang w:val="vi-VN"/>
        </w:rPr>
        <w:t xml:space="preserve">Đăng ký tại </w:t>
      </w:r>
      <w:r w:rsidRPr="00EB31C9">
        <w:rPr>
          <w:rFonts w:ascii="Times New Roman" w:hAnsi="Times New Roman"/>
          <w:b/>
          <w:sz w:val="26"/>
          <w:szCs w:val="26"/>
          <w:lang w:val="vi-VN"/>
        </w:rPr>
        <w:t xml:space="preserve">Công ty TNHH Chứng khoán ACB – Chi nhánh </w:t>
      </w:r>
      <w:r w:rsidRPr="009C4FA2">
        <w:rPr>
          <w:rFonts w:ascii="Times New Roman" w:hAnsi="Times New Roman"/>
          <w:b/>
          <w:sz w:val="26"/>
          <w:szCs w:val="26"/>
          <w:lang w:val="vi-VN"/>
        </w:rPr>
        <w:t>Vũng Tàu</w:t>
      </w:r>
    </w:p>
    <w:p w:rsidR="002702A0" w:rsidRPr="009C4FA2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Địa chỉ: </w:t>
      </w:r>
      <w:r>
        <w:rPr>
          <w:rFonts w:ascii="Times New Roman" w:hAnsi="Times New Roman"/>
          <w:sz w:val="26"/>
          <w:szCs w:val="26"/>
        </w:rPr>
        <w:t>467 – 469 Nguyễn An Ninh, TP. Vũng Tàu</w:t>
      </w:r>
    </w:p>
    <w:p w:rsidR="002702A0" w:rsidRPr="00E30EBE" w:rsidRDefault="002702A0" w:rsidP="002702A0">
      <w:pPr>
        <w:spacing w:line="264" w:lineRule="auto"/>
        <w:ind w:left="567" w:hanging="11"/>
        <w:jc w:val="both"/>
        <w:rPr>
          <w:rFonts w:ascii="Times New Roman" w:hAnsi="Times New Roman"/>
          <w:sz w:val="26"/>
          <w:szCs w:val="26"/>
          <w:lang w:val="vi-VN"/>
        </w:rPr>
      </w:pPr>
      <w:r w:rsidRPr="00E30EBE">
        <w:rPr>
          <w:rFonts w:ascii="Times New Roman" w:hAnsi="Times New Roman"/>
          <w:sz w:val="26"/>
          <w:szCs w:val="26"/>
          <w:lang w:val="vi-VN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>064 3597100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  <w:r w:rsidRPr="00E30EBE">
        <w:rPr>
          <w:rFonts w:ascii="Times New Roman" w:hAnsi="Times New Roman"/>
          <w:sz w:val="26"/>
          <w:szCs w:val="26"/>
          <w:lang w:val="vi-VN"/>
        </w:rPr>
        <w:tab/>
        <w:t xml:space="preserve">Fax: </w:t>
      </w:r>
      <w:r>
        <w:rPr>
          <w:rFonts w:ascii="Times New Roman" w:hAnsi="Times New Roman"/>
          <w:sz w:val="26"/>
          <w:szCs w:val="26"/>
        </w:rPr>
        <w:t>064 3597105</w:t>
      </w:r>
      <w:r w:rsidRPr="00E30EBE">
        <w:rPr>
          <w:rFonts w:ascii="Times New Roman" w:hAnsi="Times New Roman"/>
          <w:sz w:val="26"/>
          <w:szCs w:val="26"/>
          <w:lang w:val="vi-VN"/>
        </w:rPr>
        <w:tab/>
      </w:r>
    </w:p>
    <w:p w:rsidR="002702A0" w:rsidRPr="00BA2C35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BA2C35">
        <w:rPr>
          <w:rFonts w:ascii="Times New Roman" w:hAnsi="Times New Roman"/>
          <w:b/>
          <w:sz w:val="26"/>
          <w:szCs w:val="26"/>
          <w:lang w:val="vi-VN"/>
        </w:rPr>
        <w:lastRenderedPageBreak/>
        <w:t>Tài khoản đăng ký nhận tiền đặt cọc và thanh toán tiền mua cổ phần: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 Số </w:t>
      </w:r>
      <w:r w:rsidRPr="00BA2C35">
        <w:rPr>
          <w:rFonts w:ascii="Times New Roman" w:hAnsi="Times New Roman"/>
          <w:b/>
          <w:sz w:val="26"/>
          <w:szCs w:val="26"/>
          <w:lang w:val="vi-VN"/>
        </w:rPr>
        <w:t xml:space="preserve">33819629 </w:t>
      </w:r>
      <w:r w:rsidRPr="00BA2C35">
        <w:rPr>
          <w:rFonts w:ascii="Times New Roman" w:hAnsi="Times New Roman"/>
          <w:sz w:val="26"/>
          <w:szCs w:val="26"/>
          <w:lang w:val="vi-VN"/>
        </w:rPr>
        <w:t xml:space="preserve">của Công ty TNHH Chứng khoán ACB mở tại </w:t>
      </w:r>
      <w:r w:rsidRPr="00BA2C35">
        <w:rPr>
          <w:rFonts w:ascii="Times New Roman" w:hAnsi="Times New Roman"/>
          <w:noProof/>
          <w:sz w:val="26"/>
          <w:szCs w:val="26"/>
          <w:lang w:val="vi-VN"/>
        </w:rPr>
        <w:t xml:space="preserve">Ngân hàng TMCP Á Châu – Chi nhánh Lê Ngô Cát, TP. </w:t>
      </w:r>
      <w:r w:rsidRPr="00BA2C35">
        <w:rPr>
          <w:rFonts w:ascii="Times New Roman" w:hAnsi="Times New Roman"/>
          <w:noProof/>
          <w:sz w:val="26"/>
          <w:szCs w:val="26"/>
        </w:rPr>
        <w:t>HCM</w:t>
      </w:r>
      <w:r w:rsidRPr="00BA2C35">
        <w:rPr>
          <w:rFonts w:ascii="Times New Roman" w:hAnsi="Times New Roman"/>
          <w:sz w:val="26"/>
          <w:szCs w:val="26"/>
          <w:lang w:val="vi-VN"/>
        </w:rPr>
        <w:t>;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2702A0" w:rsidRPr="00477DF8" w:rsidRDefault="002702A0" w:rsidP="002702A0">
      <w:pPr>
        <w:spacing w:before="60" w:after="60" w:line="264" w:lineRule="auto"/>
        <w:ind w:left="567"/>
        <w:jc w:val="both"/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u w:val="single"/>
          <w:lang w:val="vi-VN"/>
        </w:rPr>
        <w:t>TẠI CẦN THƠ:</w:t>
      </w:r>
    </w:p>
    <w:p w:rsidR="002702A0" w:rsidRPr="00477DF8" w:rsidRDefault="002702A0" w:rsidP="002702A0">
      <w:pPr>
        <w:tabs>
          <w:tab w:val="left" w:pos="567"/>
        </w:tabs>
        <w:spacing w:before="60" w:after="60" w:line="264" w:lineRule="auto"/>
        <w:ind w:right="-57"/>
        <w:jc w:val="both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(1) 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ab/>
        <w:t>Đăng ký tại CTCP Chứng khoán Rồng Việt – Chi nhánh Cần Thơ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Địa chỉ: 08 Phan Đình Phùng, TP. Cần Thơ</w:t>
      </w:r>
    </w:p>
    <w:p w:rsidR="002702A0" w:rsidRPr="00477DF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477DF8">
        <w:rPr>
          <w:rFonts w:ascii="Times New Roman" w:hAnsi="Times New Roman"/>
          <w:noProof/>
          <w:sz w:val="26"/>
          <w:szCs w:val="26"/>
          <w:lang w:val="vi-VN"/>
        </w:rPr>
        <w:t>Điện thoại: 0710.3817578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ab/>
        <w:t>Fax: 0710.3817789</w:t>
      </w:r>
    </w:p>
    <w:p w:rsidR="002702A0" w:rsidRPr="007E4598" w:rsidRDefault="002702A0" w:rsidP="002702A0">
      <w:pPr>
        <w:tabs>
          <w:tab w:val="left" w:pos="993"/>
        </w:tabs>
        <w:spacing w:before="60" w:after="60" w:line="264" w:lineRule="auto"/>
        <w:ind w:left="567" w:right="-57"/>
        <w:jc w:val="both"/>
        <w:rPr>
          <w:rFonts w:ascii="Times New Roman" w:hAnsi="Times New Roman"/>
          <w:noProof/>
          <w:sz w:val="26"/>
          <w:szCs w:val="26"/>
        </w:rPr>
      </w:pP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 xml:space="preserve">Tài khoản đăng ký nhận tiền đặt cọc và thanh toán tiền mua cổ phần: 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Số </w:t>
      </w:r>
      <w:r w:rsidRPr="00477DF8">
        <w:rPr>
          <w:rFonts w:ascii="Times New Roman" w:hAnsi="Times New Roman"/>
          <w:b/>
          <w:noProof/>
          <w:sz w:val="26"/>
          <w:szCs w:val="26"/>
          <w:lang w:val="vi-VN"/>
        </w:rPr>
        <w:t>1003.14851.013768</w:t>
      </w:r>
      <w:r w:rsidRPr="00477DF8">
        <w:rPr>
          <w:rFonts w:ascii="Times New Roman" w:hAnsi="Times New Roman"/>
          <w:noProof/>
          <w:sz w:val="26"/>
          <w:szCs w:val="26"/>
          <w:lang w:val="vi-VN"/>
        </w:rPr>
        <w:t xml:space="preserve"> của CTCP Chứng khoán Rồng Việt – Chi nhánh Cần Thơ mở tại Ngân hàng Eximbank – Chi nhánh Cần Thơ.</w:t>
      </w:r>
    </w:p>
    <w:p w:rsidR="00E514C6" w:rsidRDefault="002702A0">
      <w:bookmarkStart w:id="0" w:name="_GoBack"/>
      <w:bookmarkEnd w:id="0"/>
    </w:p>
    <w:sectPr w:rsidR="00E5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5D8C"/>
    <w:multiLevelType w:val="hybridMultilevel"/>
    <w:tmpl w:val="F3BE6058"/>
    <w:lvl w:ilvl="0" w:tplc="F0AC7C5A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976B41"/>
    <w:multiLevelType w:val="hybridMultilevel"/>
    <w:tmpl w:val="FE28FF66"/>
    <w:lvl w:ilvl="0" w:tplc="57142D66">
      <w:start w:val="23"/>
      <w:numFmt w:val="decimal"/>
      <w:lvlText w:val="(%1)"/>
      <w:lvlJc w:val="left"/>
      <w:pPr>
        <w:ind w:left="2012" w:hanging="432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660" w:hanging="360"/>
      </w:pPr>
    </w:lvl>
    <w:lvl w:ilvl="2" w:tplc="042A001B" w:tentative="1">
      <w:start w:val="1"/>
      <w:numFmt w:val="lowerRoman"/>
      <w:lvlText w:val="%3."/>
      <w:lvlJc w:val="right"/>
      <w:pPr>
        <w:ind w:left="3380" w:hanging="180"/>
      </w:pPr>
    </w:lvl>
    <w:lvl w:ilvl="3" w:tplc="042A000F" w:tentative="1">
      <w:start w:val="1"/>
      <w:numFmt w:val="decimal"/>
      <w:lvlText w:val="%4."/>
      <w:lvlJc w:val="left"/>
      <w:pPr>
        <w:ind w:left="4100" w:hanging="360"/>
      </w:pPr>
    </w:lvl>
    <w:lvl w:ilvl="4" w:tplc="042A0019" w:tentative="1">
      <w:start w:val="1"/>
      <w:numFmt w:val="lowerLetter"/>
      <w:lvlText w:val="%5."/>
      <w:lvlJc w:val="left"/>
      <w:pPr>
        <w:ind w:left="4820" w:hanging="360"/>
      </w:pPr>
    </w:lvl>
    <w:lvl w:ilvl="5" w:tplc="042A001B" w:tentative="1">
      <w:start w:val="1"/>
      <w:numFmt w:val="lowerRoman"/>
      <w:lvlText w:val="%6."/>
      <w:lvlJc w:val="right"/>
      <w:pPr>
        <w:ind w:left="5540" w:hanging="180"/>
      </w:pPr>
    </w:lvl>
    <w:lvl w:ilvl="6" w:tplc="042A000F" w:tentative="1">
      <w:start w:val="1"/>
      <w:numFmt w:val="decimal"/>
      <w:lvlText w:val="%7."/>
      <w:lvlJc w:val="left"/>
      <w:pPr>
        <w:ind w:left="6260" w:hanging="360"/>
      </w:pPr>
    </w:lvl>
    <w:lvl w:ilvl="7" w:tplc="042A0019" w:tentative="1">
      <w:start w:val="1"/>
      <w:numFmt w:val="lowerLetter"/>
      <w:lvlText w:val="%8."/>
      <w:lvlJc w:val="left"/>
      <w:pPr>
        <w:ind w:left="6980" w:hanging="360"/>
      </w:pPr>
    </w:lvl>
    <w:lvl w:ilvl="8" w:tplc="042A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">
    <w:nsid w:val="16C70761"/>
    <w:multiLevelType w:val="hybridMultilevel"/>
    <w:tmpl w:val="A6684F62"/>
    <w:lvl w:ilvl="0" w:tplc="E078D5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643B6"/>
    <w:multiLevelType w:val="hybridMultilevel"/>
    <w:tmpl w:val="83804AF8"/>
    <w:lvl w:ilvl="0" w:tplc="D29AD3CA">
      <w:start w:val="24"/>
      <w:numFmt w:val="decimal"/>
      <w:lvlText w:val="(%1)"/>
      <w:lvlJc w:val="left"/>
      <w:pPr>
        <w:ind w:left="2088" w:hanging="432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736" w:hanging="360"/>
      </w:pPr>
    </w:lvl>
    <w:lvl w:ilvl="2" w:tplc="042A001B" w:tentative="1">
      <w:start w:val="1"/>
      <w:numFmt w:val="lowerRoman"/>
      <w:lvlText w:val="%3."/>
      <w:lvlJc w:val="right"/>
      <w:pPr>
        <w:ind w:left="3456" w:hanging="180"/>
      </w:pPr>
    </w:lvl>
    <w:lvl w:ilvl="3" w:tplc="042A000F" w:tentative="1">
      <w:start w:val="1"/>
      <w:numFmt w:val="decimal"/>
      <w:lvlText w:val="%4."/>
      <w:lvlJc w:val="left"/>
      <w:pPr>
        <w:ind w:left="4176" w:hanging="360"/>
      </w:pPr>
    </w:lvl>
    <w:lvl w:ilvl="4" w:tplc="042A0019" w:tentative="1">
      <w:start w:val="1"/>
      <w:numFmt w:val="lowerLetter"/>
      <w:lvlText w:val="%5."/>
      <w:lvlJc w:val="left"/>
      <w:pPr>
        <w:ind w:left="4896" w:hanging="360"/>
      </w:pPr>
    </w:lvl>
    <w:lvl w:ilvl="5" w:tplc="042A001B" w:tentative="1">
      <w:start w:val="1"/>
      <w:numFmt w:val="lowerRoman"/>
      <w:lvlText w:val="%6."/>
      <w:lvlJc w:val="right"/>
      <w:pPr>
        <w:ind w:left="5616" w:hanging="180"/>
      </w:pPr>
    </w:lvl>
    <w:lvl w:ilvl="6" w:tplc="042A000F" w:tentative="1">
      <w:start w:val="1"/>
      <w:numFmt w:val="decimal"/>
      <w:lvlText w:val="%7."/>
      <w:lvlJc w:val="left"/>
      <w:pPr>
        <w:ind w:left="6336" w:hanging="360"/>
      </w:pPr>
    </w:lvl>
    <w:lvl w:ilvl="7" w:tplc="042A0019" w:tentative="1">
      <w:start w:val="1"/>
      <w:numFmt w:val="lowerLetter"/>
      <w:lvlText w:val="%8."/>
      <w:lvlJc w:val="left"/>
      <w:pPr>
        <w:ind w:left="7056" w:hanging="360"/>
      </w:pPr>
    </w:lvl>
    <w:lvl w:ilvl="8" w:tplc="042A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>
    <w:nsid w:val="447E657C"/>
    <w:multiLevelType w:val="hybridMultilevel"/>
    <w:tmpl w:val="F9BE9A86"/>
    <w:lvl w:ilvl="0" w:tplc="6D9C612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5C35E6D"/>
    <w:multiLevelType w:val="hybridMultilevel"/>
    <w:tmpl w:val="7F66C926"/>
    <w:lvl w:ilvl="0" w:tplc="708C3DB2">
      <w:start w:val="1"/>
      <w:numFmt w:val="decimal"/>
      <w:lvlText w:val="(%1)"/>
      <w:lvlJc w:val="left"/>
      <w:pPr>
        <w:ind w:left="927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71463A"/>
    <w:multiLevelType w:val="hybridMultilevel"/>
    <w:tmpl w:val="0B564642"/>
    <w:lvl w:ilvl="0" w:tplc="61B02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A0"/>
    <w:rsid w:val="002702A0"/>
    <w:rsid w:val="00761AC8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A0"/>
    <w:pPr>
      <w:spacing w:after="0" w:line="240" w:lineRule="auto"/>
    </w:pPr>
    <w:rPr>
      <w:rFonts w:ascii=".VnArial" w:eastAsia="Times New Roman" w:hAnsi=".VnArial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02A0"/>
    <w:pPr>
      <w:ind w:left="720" w:firstLine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A0"/>
    <w:pPr>
      <w:spacing w:after="0" w:line="240" w:lineRule="auto"/>
    </w:pPr>
    <w:rPr>
      <w:rFonts w:ascii=".VnArial" w:eastAsia="Times New Roman" w:hAnsi=".VnArial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2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02A0"/>
    <w:pPr>
      <w:ind w:left="720" w:firstLine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4040</Words>
  <Characters>23029</Characters>
  <Application>Microsoft Office Word</Application>
  <DocSecurity>0</DocSecurity>
  <Lines>191</Lines>
  <Paragraphs>54</Paragraphs>
  <ScaleCrop>false</ScaleCrop>
  <Company/>
  <LinksUpToDate>false</LinksUpToDate>
  <CharactersWithSpaces>27015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Gia Tan</dc:creator>
  <cp:lastModifiedBy>Phung Gia Tan</cp:lastModifiedBy>
  <cp:revision>1</cp:revision>
  <dcterms:created xsi:type="dcterms:W3CDTF">2017-10-20T10:27:00Z</dcterms:created>
  <dcterms:modified xsi:type="dcterms:W3CDTF">2017-10-20T10:27:00Z</dcterms:modified>
</cp:coreProperties>
</file>